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34C88" w14:textId="5F3AABCB" w:rsidR="005E0B19" w:rsidRDefault="00D96210" w:rsidP="00D96210">
      <w:pPr>
        <w:jc w:val="center"/>
        <w:rPr>
          <w:rFonts w:eastAsia="Times New Roman"/>
          <w:sz w:val="28"/>
          <w:szCs w:val="28"/>
        </w:rPr>
      </w:pPr>
      <w:r w:rsidRPr="00D96210">
        <w:rPr>
          <w:rFonts w:eastAsia="Times New Roman"/>
          <w:noProof/>
          <w:sz w:val="28"/>
          <w:szCs w:val="28"/>
        </w:rPr>
        <w:drawing>
          <wp:inline distT="0" distB="0" distL="0" distR="0" wp14:anchorId="68DD7837" wp14:editId="06E831FD">
            <wp:extent cx="594360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48335"/>
                    </a:xfrm>
                    <a:prstGeom prst="rect">
                      <a:avLst/>
                    </a:prstGeom>
                  </pic:spPr>
                </pic:pic>
              </a:graphicData>
            </a:graphic>
          </wp:inline>
        </w:drawing>
      </w:r>
    </w:p>
    <w:tbl>
      <w:tblPr>
        <w:tblW w:w="0" w:type="auto"/>
        <w:tblLook w:val="01E0" w:firstRow="1" w:lastRow="1" w:firstColumn="1" w:lastColumn="1" w:noHBand="0" w:noVBand="0"/>
      </w:tblPr>
      <w:tblGrid>
        <w:gridCol w:w="2146"/>
        <w:gridCol w:w="6881"/>
      </w:tblGrid>
      <w:tr w:rsidR="005E0B19" w:rsidRPr="00894C84" w14:paraId="6A8468B8" w14:textId="77777777" w:rsidTr="005B69DB">
        <w:trPr>
          <w:cantSplit/>
          <w:trHeight w:val="288"/>
        </w:trPr>
        <w:tc>
          <w:tcPr>
            <w:tcW w:w="2146" w:type="dxa"/>
            <w:vAlign w:val="center"/>
          </w:tcPr>
          <w:p w14:paraId="3E9BE76E"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Position Title:</w:t>
            </w:r>
          </w:p>
        </w:tc>
        <w:tc>
          <w:tcPr>
            <w:tcW w:w="6881" w:type="dxa"/>
            <w:vAlign w:val="center"/>
          </w:tcPr>
          <w:p w14:paraId="7E0A419F" w14:textId="48A0B235" w:rsidR="00214279" w:rsidRPr="00527753" w:rsidRDefault="002A6611" w:rsidP="005B69DB">
            <w:pPr>
              <w:rPr>
                <w:rFonts w:ascii="Corbel" w:eastAsia="Times New Roman" w:hAnsi="Corbel"/>
                <w:szCs w:val="24"/>
              </w:rPr>
            </w:pPr>
            <w:r>
              <w:rPr>
                <w:rFonts w:ascii="Corbel" w:eastAsia="Times New Roman" w:hAnsi="Corbel"/>
                <w:szCs w:val="24"/>
              </w:rPr>
              <w:t>DATABASE MANAGER</w:t>
            </w:r>
          </w:p>
        </w:tc>
      </w:tr>
      <w:tr w:rsidR="00986176" w:rsidRPr="00894C84" w14:paraId="69632101" w14:textId="77777777" w:rsidTr="005B69DB">
        <w:trPr>
          <w:cantSplit/>
          <w:trHeight w:val="288"/>
        </w:trPr>
        <w:tc>
          <w:tcPr>
            <w:tcW w:w="2146" w:type="dxa"/>
            <w:vAlign w:val="center"/>
          </w:tcPr>
          <w:p w14:paraId="5E1278CA" w14:textId="2A355606" w:rsidR="00986176" w:rsidRPr="00527753" w:rsidRDefault="00986176" w:rsidP="005B69DB">
            <w:pPr>
              <w:rPr>
                <w:rFonts w:ascii="Corbel" w:eastAsia="Times New Roman" w:hAnsi="Corbel"/>
                <w:b/>
                <w:szCs w:val="24"/>
              </w:rPr>
            </w:pPr>
            <w:r>
              <w:rPr>
                <w:rFonts w:ascii="Corbel" w:eastAsia="Times New Roman" w:hAnsi="Corbel"/>
                <w:b/>
                <w:szCs w:val="24"/>
              </w:rPr>
              <w:t>Position Number:</w:t>
            </w:r>
          </w:p>
        </w:tc>
        <w:tc>
          <w:tcPr>
            <w:tcW w:w="6881" w:type="dxa"/>
            <w:vAlign w:val="center"/>
          </w:tcPr>
          <w:p w14:paraId="05B0C430" w14:textId="59EEE8C4" w:rsidR="00986176" w:rsidRPr="00527753" w:rsidRDefault="002A6611" w:rsidP="005B69DB">
            <w:pPr>
              <w:rPr>
                <w:rFonts w:ascii="Corbel" w:eastAsia="Times New Roman" w:hAnsi="Corbel"/>
                <w:szCs w:val="24"/>
              </w:rPr>
            </w:pPr>
            <w:r>
              <w:rPr>
                <w:rFonts w:ascii="Corbel" w:eastAsia="Times New Roman" w:hAnsi="Corbel"/>
                <w:szCs w:val="24"/>
              </w:rPr>
              <w:t>4003</w:t>
            </w:r>
          </w:p>
        </w:tc>
      </w:tr>
      <w:tr w:rsidR="005E0B19" w:rsidRPr="00894C84" w14:paraId="16155C03" w14:textId="77777777" w:rsidTr="005B69DB">
        <w:trPr>
          <w:cantSplit/>
          <w:trHeight w:val="288"/>
        </w:trPr>
        <w:tc>
          <w:tcPr>
            <w:tcW w:w="2146" w:type="dxa"/>
            <w:vAlign w:val="center"/>
          </w:tcPr>
          <w:p w14:paraId="74B253B3"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Reports To:</w:t>
            </w:r>
            <w:r w:rsidRPr="00527753">
              <w:rPr>
                <w:rFonts w:ascii="Corbel" w:eastAsia="Times New Roman" w:hAnsi="Corbel"/>
                <w:b/>
                <w:szCs w:val="24"/>
              </w:rPr>
              <w:tab/>
            </w:r>
          </w:p>
        </w:tc>
        <w:tc>
          <w:tcPr>
            <w:tcW w:w="6881" w:type="dxa"/>
            <w:vAlign w:val="center"/>
          </w:tcPr>
          <w:p w14:paraId="7841F9B4" w14:textId="5907BF9F" w:rsidR="005E0B19" w:rsidRPr="00527753" w:rsidRDefault="002A6611" w:rsidP="005B69DB">
            <w:pPr>
              <w:rPr>
                <w:rFonts w:ascii="Corbel" w:eastAsia="Times New Roman" w:hAnsi="Corbel"/>
                <w:szCs w:val="24"/>
              </w:rPr>
            </w:pPr>
            <w:r>
              <w:rPr>
                <w:rFonts w:ascii="Corbel" w:eastAsia="Times New Roman" w:hAnsi="Corbel"/>
                <w:szCs w:val="24"/>
              </w:rPr>
              <w:t>Associate Director, Operations</w:t>
            </w:r>
          </w:p>
        </w:tc>
      </w:tr>
      <w:tr w:rsidR="005E0B19" w:rsidRPr="00894C84" w14:paraId="069FDC2D" w14:textId="77777777" w:rsidTr="005B69DB">
        <w:trPr>
          <w:cantSplit/>
          <w:trHeight w:val="288"/>
        </w:trPr>
        <w:tc>
          <w:tcPr>
            <w:tcW w:w="2146" w:type="dxa"/>
            <w:vAlign w:val="center"/>
          </w:tcPr>
          <w:p w14:paraId="4C77AF0A"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Project Worksite:</w:t>
            </w:r>
          </w:p>
        </w:tc>
        <w:tc>
          <w:tcPr>
            <w:tcW w:w="6881" w:type="dxa"/>
            <w:vAlign w:val="center"/>
          </w:tcPr>
          <w:p w14:paraId="2682E535" w14:textId="5EB41A6B" w:rsidR="00BD419E" w:rsidRPr="00527753" w:rsidRDefault="0080168A" w:rsidP="00D96210">
            <w:pPr>
              <w:rPr>
                <w:rFonts w:ascii="Corbel" w:eastAsia="Times New Roman" w:hAnsi="Corbel"/>
                <w:szCs w:val="24"/>
              </w:rPr>
            </w:pPr>
            <w:r>
              <w:rPr>
                <w:rFonts w:ascii="Corbel" w:eastAsia="Times New Roman" w:hAnsi="Corbel"/>
                <w:szCs w:val="24"/>
              </w:rPr>
              <w:t xml:space="preserve">Central Office, </w:t>
            </w:r>
            <w:r w:rsidR="002A6611">
              <w:rPr>
                <w:rFonts w:ascii="Corbel" w:eastAsia="Times New Roman" w:hAnsi="Corbel"/>
                <w:szCs w:val="24"/>
              </w:rPr>
              <w:t>JFK, C.H. Rennie Hospital, Redemption, and Duport Road Health Center</w:t>
            </w:r>
          </w:p>
        </w:tc>
      </w:tr>
    </w:tbl>
    <w:p w14:paraId="0A9BABE0" w14:textId="77777777" w:rsidR="005E0B19" w:rsidRPr="005E0B19" w:rsidRDefault="005E0B19" w:rsidP="007E6248">
      <w:pPr>
        <w:rPr>
          <w:rFonts w:ascii="Corbel" w:eastAsia="Times New Roman" w:hAnsi="Corbel"/>
          <w:bCs/>
        </w:rPr>
      </w:pPr>
    </w:p>
    <w:p w14:paraId="686515BB" w14:textId="111D78C2" w:rsidR="007E6248" w:rsidRPr="00527753" w:rsidRDefault="007E6248" w:rsidP="007E6248">
      <w:pPr>
        <w:rPr>
          <w:rFonts w:ascii="Corbel" w:eastAsia="Times New Roman" w:hAnsi="Corbel"/>
          <w:b/>
        </w:rPr>
      </w:pPr>
      <w:r w:rsidRPr="00527753">
        <w:rPr>
          <w:rFonts w:ascii="Corbel" w:eastAsia="Times New Roman" w:hAnsi="Corbel"/>
          <w:b/>
          <w:u w:val="single"/>
        </w:rPr>
        <w:t>About PREVAIL</w:t>
      </w:r>
      <w:r w:rsidRPr="00527753">
        <w:rPr>
          <w:rFonts w:ascii="Corbel" w:eastAsia="Times New Roman" w:hAnsi="Corbel"/>
          <w:b/>
        </w:rPr>
        <w:t xml:space="preserve">: </w:t>
      </w:r>
    </w:p>
    <w:p w14:paraId="08FFA5F1" w14:textId="4A51707C" w:rsidR="007E6248" w:rsidRPr="00527753" w:rsidRDefault="007E6248" w:rsidP="007E6248">
      <w:pPr>
        <w:rPr>
          <w:rFonts w:ascii="Corbel" w:eastAsia="Times New Roman" w:hAnsi="Corbel"/>
        </w:rPr>
      </w:pPr>
      <w:r w:rsidRPr="00527753">
        <w:rPr>
          <w:rFonts w:ascii="Corbel" w:eastAsia="Times New Roman" w:hAnsi="Corbel"/>
        </w:rPr>
        <w:t xml:space="preserve">PREVAIL, or the Partnership for Research on </w:t>
      </w:r>
      <w:r w:rsidR="00586EE8" w:rsidRPr="00527753">
        <w:rPr>
          <w:rFonts w:ascii="Corbel" w:eastAsia="Times New Roman" w:hAnsi="Corbel"/>
        </w:rPr>
        <w:t>Vaccines and Infectious Diseases</w:t>
      </w:r>
      <w:r w:rsidRPr="00527753">
        <w:rPr>
          <w:rFonts w:ascii="Corbel" w:eastAsia="Times New Roman" w:hAnsi="Corbel"/>
        </w:rPr>
        <w:t xml:space="preserve"> in Liberia, is a clinical research partnership between the U.S. Department of Health and Human Services and the Liberian Ministry of Health</w:t>
      </w:r>
    </w:p>
    <w:p w14:paraId="528DBD75" w14:textId="77777777" w:rsidR="007E6248" w:rsidRPr="00527753" w:rsidRDefault="007E6248" w:rsidP="007E6248">
      <w:pPr>
        <w:rPr>
          <w:rFonts w:ascii="Corbel" w:eastAsia="Times New Roman" w:hAnsi="Corbel"/>
          <w:b/>
        </w:rPr>
      </w:pPr>
      <w:r w:rsidRPr="00527753">
        <w:rPr>
          <w:rFonts w:ascii="Corbel" w:eastAsia="Times New Roman" w:hAnsi="Corbel"/>
          <w:b/>
          <w:u w:val="single"/>
        </w:rPr>
        <w:t>Summary of Position</w:t>
      </w:r>
      <w:r w:rsidRPr="00527753">
        <w:rPr>
          <w:rFonts w:ascii="Corbel" w:eastAsia="Times New Roman" w:hAnsi="Corbel"/>
          <w:b/>
        </w:rPr>
        <w:t>:</w:t>
      </w:r>
    </w:p>
    <w:p w14:paraId="2E1DAB89" w14:textId="793D2926" w:rsidR="00F910B6" w:rsidRPr="00527753" w:rsidRDefault="002A6611" w:rsidP="007E6248">
      <w:pPr>
        <w:rPr>
          <w:rFonts w:ascii="Corbel" w:eastAsia="Times New Roman" w:hAnsi="Corbel"/>
        </w:rPr>
      </w:pPr>
      <w:r>
        <w:rPr>
          <w:rFonts w:ascii="Corbel" w:eastAsia="Times New Roman" w:hAnsi="Corbel"/>
        </w:rPr>
        <w:t>Responsible for performing specialized data management duties such as data entry and validation, queries identification and resolution including record-keeping and managing study forms.</w:t>
      </w:r>
    </w:p>
    <w:p w14:paraId="20F50FA4" w14:textId="77777777" w:rsidR="007E6248" w:rsidRPr="00527753" w:rsidRDefault="007E6248" w:rsidP="007E6248">
      <w:pPr>
        <w:keepNext/>
        <w:keepLines/>
        <w:rPr>
          <w:rFonts w:ascii="Corbel" w:eastAsia="Times New Roman" w:hAnsi="Corbel"/>
          <w:b/>
        </w:rPr>
      </w:pPr>
      <w:r w:rsidRPr="00527753">
        <w:rPr>
          <w:rFonts w:ascii="Corbel" w:eastAsia="Times New Roman" w:hAnsi="Corbel"/>
          <w:b/>
          <w:u w:val="single"/>
        </w:rPr>
        <w:t>Description of Responsibilities</w:t>
      </w:r>
      <w:r w:rsidRPr="00527753">
        <w:rPr>
          <w:rFonts w:ascii="Corbel" w:eastAsia="Times New Roman" w:hAnsi="Corbel"/>
          <w:b/>
        </w:rPr>
        <w:t xml:space="preserve">: </w:t>
      </w:r>
    </w:p>
    <w:p w14:paraId="4B84644C" w14:textId="77777777" w:rsidR="002A6611" w:rsidRPr="002A6611" w:rsidRDefault="002A6611" w:rsidP="002A6611">
      <w:pPr>
        <w:numPr>
          <w:ilvl w:val="0"/>
          <w:numId w:val="15"/>
        </w:numPr>
        <w:spacing w:after="0" w:line="240" w:lineRule="auto"/>
        <w:rPr>
          <w:rFonts w:ascii="Corbel" w:hAnsi="Corbel" w:cs="Times New Roman"/>
        </w:rPr>
      </w:pPr>
      <w:r w:rsidRPr="002A6611">
        <w:rPr>
          <w:rFonts w:ascii="Corbel" w:hAnsi="Corbel" w:cs="Times New Roman"/>
        </w:rPr>
        <w:t>Assist in the development and review of study protocols, Case Report Forms (CRFs), with providing particular support in the methodology.</w:t>
      </w:r>
    </w:p>
    <w:p w14:paraId="31089CD7" w14:textId="77777777" w:rsidR="002A6611" w:rsidRPr="002A6611" w:rsidRDefault="002A6611" w:rsidP="002A6611">
      <w:pPr>
        <w:numPr>
          <w:ilvl w:val="0"/>
          <w:numId w:val="15"/>
        </w:numPr>
        <w:spacing w:after="0" w:line="240" w:lineRule="auto"/>
        <w:jc w:val="both"/>
        <w:rPr>
          <w:rFonts w:ascii="Corbel" w:hAnsi="Corbel" w:cs="Times New Roman"/>
        </w:rPr>
      </w:pPr>
      <w:r w:rsidRPr="002A6611">
        <w:rPr>
          <w:rFonts w:ascii="Corbel" w:hAnsi="Corbel" w:cs="Times New Roman"/>
        </w:rPr>
        <w:t>Assist in the development of databases for clinical and non-clinical studies</w:t>
      </w:r>
    </w:p>
    <w:p w14:paraId="3275A6CB" w14:textId="77777777" w:rsidR="002A6611" w:rsidRPr="002A6611" w:rsidRDefault="002A6611" w:rsidP="002A6611">
      <w:pPr>
        <w:numPr>
          <w:ilvl w:val="0"/>
          <w:numId w:val="15"/>
        </w:numPr>
        <w:spacing w:after="0" w:line="240" w:lineRule="auto"/>
        <w:jc w:val="both"/>
        <w:rPr>
          <w:rFonts w:ascii="Corbel" w:hAnsi="Corbel" w:cs="Times New Roman"/>
        </w:rPr>
      </w:pPr>
      <w:r w:rsidRPr="002A6611">
        <w:rPr>
          <w:rFonts w:ascii="Corbel" w:hAnsi="Corbel" w:cs="Times New Roman"/>
        </w:rPr>
        <w:t>Assist in identifying troubleshooting from the computerized database and take appropriate action in discussion with your line manager.</w:t>
      </w:r>
    </w:p>
    <w:p w14:paraId="668C868C" w14:textId="77777777" w:rsidR="002A6611" w:rsidRPr="002A6611" w:rsidRDefault="002A6611" w:rsidP="002A6611">
      <w:pPr>
        <w:numPr>
          <w:ilvl w:val="0"/>
          <w:numId w:val="15"/>
        </w:numPr>
        <w:spacing w:after="0" w:line="240" w:lineRule="auto"/>
        <w:jc w:val="both"/>
        <w:rPr>
          <w:rFonts w:ascii="Corbel" w:hAnsi="Corbel" w:cs="Times New Roman"/>
        </w:rPr>
      </w:pPr>
      <w:r w:rsidRPr="002A6611">
        <w:rPr>
          <w:rFonts w:ascii="Corbel" w:hAnsi="Corbel" w:cs="Times New Roman"/>
        </w:rPr>
        <w:t>Assist in the development of queries from the database and share with clinical staff.</w:t>
      </w:r>
    </w:p>
    <w:p w14:paraId="381289AB" w14:textId="77777777" w:rsidR="002A6611" w:rsidRPr="002A6611" w:rsidRDefault="002A6611" w:rsidP="002A6611">
      <w:pPr>
        <w:numPr>
          <w:ilvl w:val="0"/>
          <w:numId w:val="15"/>
        </w:numPr>
        <w:spacing w:after="0" w:line="240" w:lineRule="auto"/>
        <w:jc w:val="both"/>
        <w:rPr>
          <w:rFonts w:ascii="Corbel" w:hAnsi="Corbel" w:cs="Times New Roman"/>
        </w:rPr>
      </w:pPr>
      <w:r w:rsidRPr="002A6611">
        <w:rPr>
          <w:rFonts w:ascii="Corbel" w:hAnsi="Corbel" w:cs="Times New Roman"/>
        </w:rPr>
        <w:t>In collaboration with the Quality Control team, resolve all data queries generated from the data management system.</w:t>
      </w:r>
    </w:p>
    <w:p w14:paraId="3A3832AC" w14:textId="77777777" w:rsidR="002A6611" w:rsidRPr="002A6611" w:rsidRDefault="002A6611" w:rsidP="002A6611">
      <w:pPr>
        <w:numPr>
          <w:ilvl w:val="0"/>
          <w:numId w:val="15"/>
        </w:numPr>
        <w:spacing w:after="0" w:line="240" w:lineRule="auto"/>
        <w:rPr>
          <w:rFonts w:ascii="Corbel" w:hAnsi="Corbel" w:cs="Times New Roman"/>
        </w:rPr>
      </w:pPr>
      <w:r w:rsidRPr="002A6611">
        <w:rPr>
          <w:rFonts w:ascii="Corbel" w:hAnsi="Corbel" w:cs="Times New Roman"/>
        </w:rPr>
        <w:t>Assist in the training of study staff on new PREVAIL protocol with emphasis on the data management including the CRF, and quality control/assurance measures.</w:t>
      </w:r>
    </w:p>
    <w:p w14:paraId="18FCCA40" w14:textId="77777777" w:rsidR="002A6611" w:rsidRPr="002A6611" w:rsidRDefault="002A6611" w:rsidP="002A6611">
      <w:pPr>
        <w:numPr>
          <w:ilvl w:val="0"/>
          <w:numId w:val="15"/>
        </w:numPr>
        <w:spacing w:after="0" w:line="240" w:lineRule="auto"/>
        <w:rPr>
          <w:rFonts w:ascii="Corbel" w:hAnsi="Corbel" w:cs="Times New Roman"/>
        </w:rPr>
      </w:pPr>
      <w:r w:rsidRPr="002A6611">
        <w:rPr>
          <w:rFonts w:ascii="Corbel" w:hAnsi="Corbel" w:cs="Times New Roman"/>
        </w:rPr>
        <w:t>Assist in the development of standard operating procedure (SOPs) for data management and other related areas of PREVAIL studies.</w:t>
      </w:r>
    </w:p>
    <w:p w14:paraId="34E7C3F4" w14:textId="77777777" w:rsidR="002A6611" w:rsidRPr="002A6611" w:rsidRDefault="002A6611" w:rsidP="002A6611">
      <w:pPr>
        <w:numPr>
          <w:ilvl w:val="0"/>
          <w:numId w:val="15"/>
        </w:numPr>
        <w:spacing w:after="0" w:line="240" w:lineRule="auto"/>
        <w:jc w:val="both"/>
        <w:rPr>
          <w:rFonts w:ascii="Corbel" w:hAnsi="Corbel" w:cs="Times New Roman"/>
        </w:rPr>
      </w:pPr>
      <w:r w:rsidRPr="002A6611">
        <w:rPr>
          <w:rFonts w:ascii="Corbel" w:hAnsi="Corbel" w:cs="Times New Roman"/>
        </w:rPr>
        <w:t xml:space="preserve">Assist in the conduct of meetings with other PREVAIL working groups or relevant personnel. </w:t>
      </w:r>
    </w:p>
    <w:p w14:paraId="3A554527" w14:textId="77777777" w:rsidR="002A6611" w:rsidRPr="002A6611" w:rsidRDefault="002A6611" w:rsidP="002A6611">
      <w:pPr>
        <w:numPr>
          <w:ilvl w:val="0"/>
          <w:numId w:val="15"/>
        </w:numPr>
        <w:spacing w:after="0" w:line="240" w:lineRule="auto"/>
        <w:jc w:val="both"/>
        <w:rPr>
          <w:rFonts w:ascii="Corbel" w:hAnsi="Corbel" w:cs="Times New Roman"/>
        </w:rPr>
      </w:pPr>
      <w:r w:rsidRPr="002A6611">
        <w:rPr>
          <w:rFonts w:ascii="Corbel" w:hAnsi="Corbel" w:cs="Times New Roman"/>
        </w:rPr>
        <w:t>Conduct double data entry and validation exercise to ensure completeness, accuracy and integrity of data entered.</w:t>
      </w:r>
    </w:p>
    <w:p w14:paraId="744AB704" w14:textId="77777777" w:rsidR="002A6611" w:rsidRPr="002A6611" w:rsidRDefault="002A6611" w:rsidP="002A6611">
      <w:pPr>
        <w:numPr>
          <w:ilvl w:val="0"/>
          <w:numId w:val="15"/>
        </w:numPr>
        <w:spacing w:after="0" w:line="240" w:lineRule="auto"/>
        <w:rPr>
          <w:rFonts w:ascii="Corbel" w:hAnsi="Corbel" w:cs="Times New Roman"/>
        </w:rPr>
      </w:pPr>
      <w:r w:rsidRPr="002A6611">
        <w:rPr>
          <w:rFonts w:ascii="Corbel" w:hAnsi="Corbel" w:cs="Times New Roman"/>
        </w:rPr>
        <w:t>Support the development of case report forms for PREVAIL studies where applicable.</w:t>
      </w:r>
    </w:p>
    <w:p w14:paraId="715C0A16" w14:textId="77777777" w:rsidR="002A6611" w:rsidRPr="002A6611" w:rsidRDefault="002A6611" w:rsidP="002A6611">
      <w:pPr>
        <w:numPr>
          <w:ilvl w:val="0"/>
          <w:numId w:val="15"/>
        </w:numPr>
        <w:spacing w:after="0" w:line="240" w:lineRule="auto"/>
        <w:rPr>
          <w:rFonts w:ascii="Corbel" w:hAnsi="Corbel" w:cs="Times New Roman"/>
        </w:rPr>
      </w:pPr>
      <w:r w:rsidRPr="002A6611">
        <w:rPr>
          <w:rFonts w:ascii="Corbel" w:hAnsi="Corbel" w:cs="Times New Roman"/>
        </w:rPr>
        <w:t>Provide data management support to PREVAIL staff involved in the collection, and quality control/quality assurance of research data.</w:t>
      </w:r>
    </w:p>
    <w:p w14:paraId="72FBF516" w14:textId="77777777" w:rsidR="002A6611" w:rsidRPr="002A6611" w:rsidRDefault="002A6611" w:rsidP="002A6611">
      <w:pPr>
        <w:numPr>
          <w:ilvl w:val="0"/>
          <w:numId w:val="15"/>
        </w:numPr>
        <w:spacing w:after="0" w:line="240" w:lineRule="auto"/>
        <w:rPr>
          <w:rFonts w:ascii="Corbel" w:hAnsi="Corbel" w:cs="Times New Roman"/>
        </w:rPr>
      </w:pPr>
      <w:r w:rsidRPr="002A6611">
        <w:rPr>
          <w:rFonts w:ascii="Corbel" w:hAnsi="Corbel" w:cs="Times New Roman"/>
        </w:rPr>
        <w:t xml:space="preserve">Assist in communicating and training basic statistical concepts to other non-data management staff within PREVAIL. </w:t>
      </w:r>
    </w:p>
    <w:p w14:paraId="46F63A03" w14:textId="77777777" w:rsidR="002A6611" w:rsidRPr="002A6611" w:rsidRDefault="002A6611" w:rsidP="002A6611">
      <w:pPr>
        <w:numPr>
          <w:ilvl w:val="0"/>
          <w:numId w:val="15"/>
        </w:numPr>
        <w:spacing w:after="0" w:line="240" w:lineRule="auto"/>
        <w:jc w:val="both"/>
        <w:rPr>
          <w:rFonts w:ascii="Corbel" w:hAnsi="Corbel" w:cs="Times New Roman"/>
        </w:rPr>
      </w:pPr>
      <w:r w:rsidRPr="002A6611">
        <w:rPr>
          <w:rFonts w:ascii="Corbel" w:hAnsi="Corbel" w:cs="Times New Roman"/>
        </w:rPr>
        <w:t>Ensuring that appropriate security measures are taken to prevent unauthorized access to PREVAIL database.</w:t>
      </w:r>
    </w:p>
    <w:p w14:paraId="6F1C6A04" w14:textId="77777777" w:rsidR="002A6611" w:rsidRPr="002A6611" w:rsidRDefault="002A6611" w:rsidP="002A6611">
      <w:pPr>
        <w:numPr>
          <w:ilvl w:val="0"/>
          <w:numId w:val="15"/>
        </w:numPr>
        <w:spacing w:after="0" w:line="240" w:lineRule="auto"/>
        <w:jc w:val="both"/>
        <w:rPr>
          <w:rFonts w:ascii="Corbel" w:hAnsi="Corbel" w:cs="Times New Roman"/>
        </w:rPr>
      </w:pPr>
      <w:r w:rsidRPr="002A6611">
        <w:rPr>
          <w:rFonts w:ascii="Corbel" w:hAnsi="Corbel" w:cs="Times New Roman"/>
        </w:rPr>
        <w:lastRenderedPageBreak/>
        <w:t>Identifying troubleshooting from the computerized database and take appropriate action in discussion with your line manager.</w:t>
      </w:r>
    </w:p>
    <w:p w14:paraId="58E275B1" w14:textId="77777777" w:rsidR="002A6611" w:rsidRDefault="002A6611" w:rsidP="002A6611">
      <w:pPr>
        <w:pStyle w:val="ListParagraph"/>
        <w:numPr>
          <w:ilvl w:val="0"/>
          <w:numId w:val="15"/>
        </w:numPr>
        <w:rPr>
          <w:rFonts w:ascii="Corbel" w:hAnsi="Corbel" w:cs="Times New Roman"/>
        </w:rPr>
      </w:pPr>
      <w:r w:rsidRPr="002A6611">
        <w:rPr>
          <w:rFonts w:ascii="Corbel" w:hAnsi="Corbel" w:cs="Times New Roman"/>
        </w:rPr>
        <w:t>Provide technical support to clinical staff during data collection.</w:t>
      </w:r>
    </w:p>
    <w:p w14:paraId="7D88C17D" w14:textId="77777777" w:rsidR="002A6611" w:rsidRDefault="002A6611" w:rsidP="002A6611">
      <w:pPr>
        <w:pStyle w:val="ListParagraph"/>
        <w:numPr>
          <w:ilvl w:val="0"/>
          <w:numId w:val="15"/>
        </w:numPr>
        <w:rPr>
          <w:rFonts w:ascii="Corbel" w:hAnsi="Corbel" w:cs="Times New Roman"/>
        </w:rPr>
      </w:pPr>
      <w:r w:rsidRPr="002A6611">
        <w:rPr>
          <w:rFonts w:ascii="Corbel" w:hAnsi="Corbel" w:cs="Times New Roman"/>
        </w:rPr>
        <w:t xml:space="preserve">Ensure backup of all electronic data where applicable in accordance with the guidelines and regulations for data management </w:t>
      </w:r>
    </w:p>
    <w:p w14:paraId="0B6124AC" w14:textId="1912003A" w:rsidR="00D26EA9" w:rsidRPr="002A6611" w:rsidRDefault="002A6611" w:rsidP="002A6611">
      <w:pPr>
        <w:pStyle w:val="ListParagraph"/>
        <w:numPr>
          <w:ilvl w:val="0"/>
          <w:numId w:val="15"/>
        </w:numPr>
        <w:rPr>
          <w:rFonts w:ascii="Corbel" w:hAnsi="Corbel" w:cs="Times New Roman"/>
        </w:rPr>
      </w:pPr>
      <w:r w:rsidRPr="002A6611">
        <w:rPr>
          <w:rFonts w:ascii="Corbel" w:hAnsi="Corbel"/>
        </w:rPr>
        <w:t>Any other relevant duties as directed and in line with your superviso</w:t>
      </w:r>
      <w:r>
        <w:rPr>
          <w:rFonts w:ascii="Corbel" w:hAnsi="Corbel"/>
        </w:rPr>
        <w:t>r</w:t>
      </w:r>
    </w:p>
    <w:p w14:paraId="34030305" w14:textId="3C30BEF1" w:rsidR="002A6611" w:rsidRDefault="002A6611" w:rsidP="002A6611">
      <w:pPr>
        <w:rPr>
          <w:rFonts w:ascii="Corbel" w:hAnsi="Corbel" w:cs="Times New Roman"/>
        </w:rPr>
      </w:pPr>
      <w:r>
        <w:rPr>
          <w:rFonts w:ascii="Corbel" w:hAnsi="Corbel" w:cs="Times New Roman"/>
          <w:b/>
          <w:bCs/>
          <w:u w:val="single"/>
        </w:rPr>
        <w:t>Skills</w:t>
      </w:r>
    </w:p>
    <w:p w14:paraId="3519FFA3" w14:textId="52C4DEA9" w:rsidR="002A6611" w:rsidRDefault="002A6611" w:rsidP="002A6611">
      <w:pPr>
        <w:pStyle w:val="ListParagraph"/>
        <w:numPr>
          <w:ilvl w:val="0"/>
          <w:numId w:val="16"/>
        </w:numPr>
        <w:rPr>
          <w:rFonts w:ascii="Corbel" w:hAnsi="Corbel" w:cs="Times New Roman"/>
        </w:rPr>
      </w:pPr>
      <w:r>
        <w:rPr>
          <w:rFonts w:ascii="Corbel" w:hAnsi="Corbel" w:cs="Times New Roman"/>
        </w:rPr>
        <w:t>Detail-oriented and strong time management skills</w:t>
      </w:r>
    </w:p>
    <w:p w14:paraId="659EEE0E" w14:textId="6F1C109E" w:rsidR="002A6611" w:rsidRDefault="002A6611" w:rsidP="002A6611">
      <w:pPr>
        <w:pStyle w:val="ListParagraph"/>
        <w:numPr>
          <w:ilvl w:val="0"/>
          <w:numId w:val="16"/>
        </w:numPr>
        <w:rPr>
          <w:rFonts w:ascii="Corbel" w:hAnsi="Corbel" w:cs="Times New Roman"/>
        </w:rPr>
      </w:pPr>
      <w:r>
        <w:rPr>
          <w:rFonts w:ascii="Corbel" w:hAnsi="Corbel" w:cs="Times New Roman"/>
        </w:rPr>
        <w:t>Knowledge of statistical methodology and analysis</w:t>
      </w:r>
    </w:p>
    <w:p w14:paraId="22B67C54" w14:textId="427FCD1B" w:rsidR="002A6611" w:rsidRDefault="002A6611" w:rsidP="002A6611">
      <w:pPr>
        <w:pStyle w:val="ListParagraph"/>
        <w:numPr>
          <w:ilvl w:val="0"/>
          <w:numId w:val="16"/>
        </w:numPr>
        <w:rPr>
          <w:rFonts w:ascii="Corbel" w:hAnsi="Corbel" w:cs="Times New Roman"/>
        </w:rPr>
      </w:pPr>
      <w:r>
        <w:rPr>
          <w:rFonts w:ascii="Corbel" w:hAnsi="Corbel" w:cs="Times New Roman"/>
        </w:rPr>
        <w:t>Experience using MS Office and database management applications</w:t>
      </w:r>
    </w:p>
    <w:p w14:paraId="3BEC6B63" w14:textId="0C53D5FA" w:rsidR="002A6611" w:rsidRDefault="002A6611" w:rsidP="002A6611">
      <w:pPr>
        <w:pStyle w:val="ListParagraph"/>
        <w:numPr>
          <w:ilvl w:val="0"/>
          <w:numId w:val="16"/>
        </w:numPr>
        <w:rPr>
          <w:rFonts w:ascii="Corbel" w:hAnsi="Corbel" w:cs="Times New Roman"/>
        </w:rPr>
      </w:pPr>
      <w:r>
        <w:rPr>
          <w:rFonts w:ascii="Corbel" w:hAnsi="Corbel" w:cs="Times New Roman"/>
        </w:rPr>
        <w:t>Excellent verbal and written communication skills including ability to effectively deal with email inquiries</w:t>
      </w:r>
    </w:p>
    <w:p w14:paraId="074495F1" w14:textId="46F95ED8" w:rsidR="002A6611" w:rsidRDefault="002A6611" w:rsidP="002A6611">
      <w:pPr>
        <w:pStyle w:val="ListParagraph"/>
        <w:numPr>
          <w:ilvl w:val="0"/>
          <w:numId w:val="16"/>
        </w:numPr>
        <w:rPr>
          <w:rFonts w:ascii="Corbel" w:hAnsi="Corbel" w:cs="Times New Roman"/>
        </w:rPr>
      </w:pPr>
      <w:r>
        <w:rPr>
          <w:rFonts w:ascii="Corbel" w:hAnsi="Corbel" w:cs="Times New Roman"/>
        </w:rPr>
        <w:t>Ability to work cooperatively with others to meet tight deadlines</w:t>
      </w:r>
    </w:p>
    <w:p w14:paraId="67B85ADC" w14:textId="61E27CCB" w:rsidR="002A6611" w:rsidRDefault="002A6611" w:rsidP="002A6611">
      <w:pPr>
        <w:pStyle w:val="ListParagraph"/>
        <w:numPr>
          <w:ilvl w:val="0"/>
          <w:numId w:val="16"/>
        </w:numPr>
        <w:rPr>
          <w:rFonts w:ascii="Corbel" w:hAnsi="Corbel" w:cs="Times New Roman"/>
        </w:rPr>
      </w:pPr>
      <w:r>
        <w:rPr>
          <w:rFonts w:ascii="Corbel" w:hAnsi="Corbel" w:cs="Times New Roman"/>
        </w:rPr>
        <w:t xml:space="preserve">Ability to maintain a high level of confidentiality </w:t>
      </w:r>
    </w:p>
    <w:p w14:paraId="6BA7E3EC" w14:textId="77777777" w:rsidR="00DF7179" w:rsidRPr="00A52D19" w:rsidRDefault="00DF7179" w:rsidP="00DF7179">
      <w:pPr>
        <w:spacing w:after="0" w:line="240" w:lineRule="auto"/>
        <w:jc w:val="both"/>
        <w:rPr>
          <w:rFonts w:ascii="Corbel" w:eastAsia="Times New Roman" w:hAnsi="Corbel"/>
          <w:b/>
          <w:bCs/>
        </w:rPr>
      </w:pPr>
      <w:r w:rsidRPr="00A52D19">
        <w:rPr>
          <w:rFonts w:ascii="Corbel" w:hAnsi="Corbel" w:cs="Segoe UI"/>
          <w:b/>
          <w:bCs/>
          <w:u w:val="single"/>
        </w:rPr>
        <w:t>Leadership Competencies:</w:t>
      </w:r>
    </w:p>
    <w:p w14:paraId="22DFBB8A" w14:textId="77777777" w:rsidR="00DF7179" w:rsidRDefault="00DF7179" w:rsidP="00DF7179">
      <w:pPr>
        <w:numPr>
          <w:ilvl w:val="0"/>
          <w:numId w:val="8"/>
        </w:numPr>
        <w:spacing w:after="0" w:line="240" w:lineRule="auto"/>
        <w:jc w:val="both"/>
        <w:rPr>
          <w:rFonts w:ascii="Corbel" w:eastAsia="Times New Roman" w:hAnsi="Corbel"/>
        </w:rPr>
      </w:pPr>
      <w:r>
        <w:rPr>
          <w:rFonts w:ascii="Corbel" w:eastAsia="Times New Roman" w:hAnsi="Corbel"/>
        </w:rPr>
        <w:t xml:space="preserve">Commitment to the Organization, its Mission and Values </w:t>
      </w:r>
    </w:p>
    <w:p w14:paraId="7C2A58B3" w14:textId="77777777" w:rsidR="00DF7179" w:rsidRDefault="00DF7179" w:rsidP="00DF7179">
      <w:pPr>
        <w:numPr>
          <w:ilvl w:val="0"/>
          <w:numId w:val="8"/>
        </w:numPr>
        <w:spacing w:after="0" w:line="240" w:lineRule="auto"/>
        <w:jc w:val="both"/>
        <w:rPr>
          <w:rFonts w:ascii="Corbel" w:eastAsia="Times New Roman" w:hAnsi="Corbel"/>
        </w:rPr>
      </w:pPr>
      <w:r>
        <w:rPr>
          <w:rFonts w:ascii="Corbel" w:eastAsia="Times New Roman" w:hAnsi="Corbel"/>
        </w:rPr>
        <w:t>Cultural Sensitivity / Valuing Diversity</w:t>
      </w:r>
    </w:p>
    <w:p w14:paraId="7F99B45F" w14:textId="77777777" w:rsidR="00DF7179" w:rsidRDefault="00DF7179" w:rsidP="00DF7179">
      <w:pPr>
        <w:numPr>
          <w:ilvl w:val="0"/>
          <w:numId w:val="8"/>
        </w:numPr>
        <w:spacing w:after="0" w:line="240" w:lineRule="auto"/>
        <w:jc w:val="both"/>
        <w:rPr>
          <w:rFonts w:ascii="Corbel" w:eastAsia="Times New Roman" w:hAnsi="Corbel"/>
        </w:rPr>
      </w:pPr>
      <w:r>
        <w:rPr>
          <w:rFonts w:ascii="Corbel" w:eastAsia="Times New Roman" w:hAnsi="Corbel"/>
        </w:rPr>
        <w:t>Building and Managing Relationships / Encourages Collaboration</w:t>
      </w:r>
    </w:p>
    <w:p w14:paraId="46A9AFB3" w14:textId="77777777" w:rsidR="00DF7179" w:rsidRDefault="00DF7179" w:rsidP="00DF7179">
      <w:pPr>
        <w:numPr>
          <w:ilvl w:val="0"/>
          <w:numId w:val="8"/>
        </w:numPr>
        <w:spacing w:after="0" w:line="240" w:lineRule="auto"/>
        <w:jc w:val="both"/>
        <w:rPr>
          <w:rFonts w:ascii="Corbel" w:eastAsia="Times New Roman" w:hAnsi="Corbel"/>
        </w:rPr>
      </w:pPr>
      <w:r>
        <w:rPr>
          <w:rFonts w:ascii="Corbel" w:eastAsia="Times New Roman" w:hAnsi="Corbel"/>
        </w:rPr>
        <w:t xml:space="preserve">Performance Management / Promotes Staff Accountability </w:t>
      </w:r>
    </w:p>
    <w:p w14:paraId="76C6445C" w14:textId="77777777" w:rsidR="00DF7179" w:rsidRDefault="00DF7179" w:rsidP="00DF7179">
      <w:pPr>
        <w:numPr>
          <w:ilvl w:val="0"/>
          <w:numId w:val="8"/>
        </w:numPr>
        <w:spacing w:after="0" w:line="240" w:lineRule="auto"/>
        <w:jc w:val="both"/>
        <w:rPr>
          <w:rFonts w:ascii="Corbel" w:eastAsia="Times New Roman" w:hAnsi="Corbel"/>
        </w:rPr>
      </w:pPr>
      <w:r>
        <w:rPr>
          <w:rFonts w:ascii="Corbel" w:eastAsia="Times New Roman" w:hAnsi="Corbel"/>
        </w:rPr>
        <w:t xml:space="preserve">Conflict Management / Coaching and Mentoring </w:t>
      </w:r>
    </w:p>
    <w:p w14:paraId="2F397190" w14:textId="77777777" w:rsidR="00DF7179" w:rsidRDefault="00DF7179" w:rsidP="00DF7179">
      <w:pPr>
        <w:numPr>
          <w:ilvl w:val="0"/>
          <w:numId w:val="8"/>
        </w:numPr>
        <w:spacing w:after="0" w:line="240" w:lineRule="auto"/>
        <w:jc w:val="both"/>
        <w:rPr>
          <w:rFonts w:ascii="Corbel" w:eastAsia="Times New Roman" w:hAnsi="Corbel"/>
        </w:rPr>
      </w:pPr>
      <w:r>
        <w:rPr>
          <w:rFonts w:ascii="Corbel" w:eastAsia="Times New Roman" w:hAnsi="Corbel"/>
        </w:rPr>
        <w:t>Results Orientation / Commitment to Excellence</w:t>
      </w:r>
    </w:p>
    <w:p w14:paraId="48DA6E22" w14:textId="1CAE4B77" w:rsidR="00DF7179" w:rsidRDefault="00DF7179" w:rsidP="00DF7179">
      <w:pPr>
        <w:numPr>
          <w:ilvl w:val="0"/>
          <w:numId w:val="8"/>
        </w:numPr>
        <w:spacing w:after="0" w:line="240" w:lineRule="auto"/>
        <w:jc w:val="both"/>
        <w:rPr>
          <w:rFonts w:ascii="Corbel" w:eastAsia="Times New Roman" w:hAnsi="Corbel"/>
        </w:rPr>
      </w:pPr>
      <w:r>
        <w:rPr>
          <w:rFonts w:ascii="Corbel" w:eastAsia="Times New Roman" w:hAnsi="Corbel"/>
        </w:rPr>
        <w:t>Knowledge Sharing / Continuous Learning</w:t>
      </w:r>
    </w:p>
    <w:p w14:paraId="6591DBDC" w14:textId="77777777" w:rsidR="00DF7179" w:rsidRPr="00DF7179" w:rsidRDefault="00DF7179" w:rsidP="00DF7179">
      <w:pPr>
        <w:spacing w:after="0" w:line="240" w:lineRule="auto"/>
        <w:ind w:left="720"/>
        <w:jc w:val="both"/>
        <w:rPr>
          <w:rFonts w:ascii="Corbel" w:eastAsia="Times New Roman" w:hAnsi="Corbel"/>
        </w:rPr>
      </w:pPr>
    </w:p>
    <w:p w14:paraId="4300966E" w14:textId="0FAD816D" w:rsidR="00F864FE" w:rsidRPr="00527753" w:rsidRDefault="00ED66EC" w:rsidP="002A6611">
      <w:pPr>
        <w:pStyle w:val="NormalWeb"/>
        <w:spacing w:before="0" w:beforeAutospacing="0" w:after="150" w:afterAutospacing="0" w:line="330" w:lineRule="atLeast"/>
        <w:rPr>
          <w:rStyle w:val="Strong"/>
          <w:rFonts w:ascii="Corbel" w:hAnsi="Corbel" w:cstheme="majorHAnsi"/>
          <w:sz w:val="22"/>
          <w:szCs w:val="22"/>
          <w:u w:val="single"/>
        </w:rPr>
      </w:pPr>
      <w:r w:rsidRPr="00527753">
        <w:rPr>
          <w:rStyle w:val="Strong"/>
          <w:rFonts w:ascii="Corbel" w:hAnsi="Corbel" w:cstheme="majorHAnsi"/>
          <w:sz w:val="22"/>
          <w:szCs w:val="22"/>
          <w:u w:val="single"/>
        </w:rPr>
        <w:t>Qualifications</w:t>
      </w:r>
    </w:p>
    <w:p w14:paraId="13ECF3A7" w14:textId="700D5A11" w:rsidR="002A6611" w:rsidRPr="002A6611" w:rsidRDefault="00F864FE" w:rsidP="002A6611">
      <w:pPr>
        <w:numPr>
          <w:ilvl w:val="0"/>
          <w:numId w:val="9"/>
        </w:numPr>
        <w:spacing w:after="0" w:line="240" w:lineRule="auto"/>
        <w:jc w:val="both"/>
        <w:rPr>
          <w:rFonts w:ascii="Corbel" w:eastAsia="Times New Roman" w:hAnsi="Corbel"/>
        </w:rPr>
      </w:pPr>
      <w:r w:rsidRPr="00527753">
        <w:rPr>
          <w:rStyle w:val="Strong"/>
          <w:rFonts w:ascii="Corbel" w:hAnsi="Corbel" w:cstheme="majorHAnsi"/>
        </w:rPr>
        <w:t xml:space="preserve">Education: </w:t>
      </w:r>
      <w:r w:rsidR="002A6611">
        <w:rPr>
          <w:rFonts w:ascii="Corbel" w:eastAsia="Times New Roman" w:hAnsi="Corbel"/>
        </w:rPr>
        <w:t>Bachelors of Science degree or higher in any of the following: Statistics, Mathematics, Biostatistics, or Public Health</w:t>
      </w:r>
    </w:p>
    <w:p w14:paraId="5C99F2A6" w14:textId="770F17D3" w:rsidR="00400C7A" w:rsidRPr="00527753" w:rsidRDefault="00F864FE" w:rsidP="00400C7A">
      <w:pPr>
        <w:numPr>
          <w:ilvl w:val="0"/>
          <w:numId w:val="9"/>
        </w:numPr>
        <w:spacing w:after="0" w:line="240" w:lineRule="auto"/>
        <w:jc w:val="both"/>
        <w:rPr>
          <w:rFonts w:ascii="Corbel" w:eastAsia="Times New Roman" w:hAnsi="Corbel"/>
        </w:rPr>
      </w:pPr>
      <w:r w:rsidRPr="00527753">
        <w:rPr>
          <w:rStyle w:val="Strong"/>
          <w:rFonts w:ascii="Corbel" w:hAnsi="Corbel" w:cstheme="majorHAnsi"/>
        </w:rPr>
        <w:t>Preferred Job-related Experience</w:t>
      </w:r>
      <w:r w:rsidR="00400C7A" w:rsidRPr="00527753">
        <w:rPr>
          <w:rStyle w:val="Strong"/>
          <w:rFonts w:ascii="Corbel" w:hAnsi="Corbel" w:cstheme="majorHAnsi"/>
        </w:rPr>
        <w:t>:</w:t>
      </w:r>
      <w:r w:rsidR="00400C7A" w:rsidRPr="00527753">
        <w:rPr>
          <w:rFonts w:ascii="Corbel" w:eastAsia="Times New Roman" w:hAnsi="Corbel"/>
        </w:rPr>
        <w:t xml:space="preserve"> At least </w:t>
      </w:r>
      <w:r w:rsidR="002A6611">
        <w:rPr>
          <w:rFonts w:ascii="Corbel" w:eastAsia="Times New Roman" w:hAnsi="Corbel"/>
        </w:rPr>
        <w:t>three (3)</w:t>
      </w:r>
      <w:r w:rsidR="00400C7A" w:rsidRPr="00527753">
        <w:rPr>
          <w:rFonts w:ascii="Corbel" w:eastAsia="Times New Roman" w:hAnsi="Corbel"/>
        </w:rPr>
        <w:t xml:space="preserve"> years of relevant experience </w:t>
      </w:r>
      <w:r w:rsidR="00487015" w:rsidRPr="00527753">
        <w:rPr>
          <w:rFonts w:ascii="Corbel" w:eastAsia="Times New Roman" w:hAnsi="Corbel"/>
        </w:rPr>
        <w:t>of</w:t>
      </w:r>
      <w:r w:rsidR="00400C7A" w:rsidRPr="00527753">
        <w:rPr>
          <w:rFonts w:ascii="Corbel" w:eastAsia="Times New Roman" w:hAnsi="Corbel"/>
        </w:rPr>
        <w:t xml:space="preserve"> </w:t>
      </w:r>
      <w:r w:rsidR="002A6611">
        <w:rPr>
          <w:rFonts w:ascii="Corbel" w:eastAsia="Times New Roman" w:hAnsi="Corbel"/>
        </w:rPr>
        <w:t>data management</w:t>
      </w:r>
      <w:r w:rsidR="00400C7A" w:rsidRPr="00527753">
        <w:rPr>
          <w:rFonts w:ascii="Corbel" w:eastAsia="Times New Roman" w:hAnsi="Corbel"/>
        </w:rPr>
        <w:t>.</w:t>
      </w:r>
    </w:p>
    <w:p w14:paraId="1F6E9C2A" w14:textId="372E9481" w:rsidR="00F864FE" w:rsidRPr="00527753" w:rsidRDefault="00F864FE" w:rsidP="00001554">
      <w:pPr>
        <w:pStyle w:val="NormalWeb"/>
        <w:numPr>
          <w:ilvl w:val="0"/>
          <w:numId w:val="8"/>
        </w:numPr>
        <w:spacing w:before="0" w:beforeAutospacing="0" w:after="150" w:afterAutospacing="0" w:line="330" w:lineRule="atLeast"/>
        <w:rPr>
          <w:rStyle w:val="Strong"/>
          <w:rFonts w:ascii="Corbel" w:hAnsi="Corbel" w:cstheme="majorHAnsi"/>
          <w:b w:val="0"/>
          <w:iCs/>
          <w:sz w:val="22"/>
          <w:szCs w:val="22"/>
        </w:rPr>
      </w:pPr>
      <w:r w:rsidRPr="00527753">
        <w:rPr>
          <w:rStyle w:val="Strong"/>
          <w:rFonts w:ascii="Corbel" w:hAnsi="Corbel" w:cstheme="majorHAnsi"/>
          <w:sz w:val="22"/>
          <w:szCs w:val="22"/>
        </w:rPr>
        <w:t xml:space="preserve">Additional Eligibility Qualifications: </w:t>
      </w:r>
      <w:r w:rsidR="00487015" w:rsidRPr="00527753">
        <w:rPr>
          <w:rStyle w:val="Strong"/>
          <w:rFonts w:ascii="Corbel" w:hAnsi="Corbel" w:cstheme="majorHAnsi"/>
          <w:b w:val="0"/>
          <w:bCs w:val="0"/>
          <w:iCs/>
          <w:sz w:val="22"/>
          <w:szCs w:val="22"/>
        </w:rPr>
        <w:t xml:space="preserve">Minimum of five (5) </w:t>
      </w:r>
      <w:r w:rsidR="009649D7" w:rsidRPr="00527753">
        <w:rPr>
          <w:rStyle w:val="Strong"/>
          <w:rFonts w:ascii="Corbel" w:hAnsi="Corbel" w:cstheme="majorHAnsi"/>
          <w:b w:val="0"/>
          <w:bCs w:val="0"/>
          <w:iCs/>
          <w:sz w:val="22"/>
          <w:szCs w:val="22"/>
        </w:rPr>
        <w:t>years’ experience</w:t>
      </w:r>
      <w:r w:rsidR="00487015" w:rsidRPr="00527753">
        <w:rPr>
          <w:rStyle w:val="Strong"/>
          <w:rFonts w:ascii="Corbel" w:hAnsi="Corbel" w:cstheme="majorHAnsi"/>
          <w:b w:val="0"/>
          <w:bCs w:val="0"/>
          <w:iCs/>
          <w:sz w:val="22"/>
          <w:szCs w:val="22"/>
        </w:rPr>
        <w:t xml:space="preserve"> mana</w:t>
      </w:r>
      <w:r w:rsidR="00FC76D8" w:rsidRPr="00527753">
        <w:rPr>
          <w:rStyle w:val="Strong"/>
          <w:rFonts w:ascii="Corbel" w:hAnsi="Corbel" w:cstheme="majorHAnsi"/>
          <w:b w:val="0"/>
          <w:bCs w:val="0"/>
          <w:iCs/>
          <w:sz w:val="22"/>
          <w:szCs w:val="22"/>
        </w:rPr>
        <w:t>ging staff in multiple levels of an organization, both management and individual contributor level staff.</w:t>
      </w:r>
    </w:p>
    <w:p w14:paraId="1103D87B" w14:textId="5B94A253"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p>
    <w:p w14:paraId="53D2C080" w14:textId="5AE89435" w:rsidR="000120CB" w:rsidRDefault="007909C3" w:rsidP="007909C3">
      <w:pPr>
        <w:pStyle w:val="NormalWeb"/>
        <w:spacing w:before="0" w:beforeAutospacing="0" w:after="150" w:afterAutospacing="0" w:line="330" w:lineRule="atLeast"/>
        <w:rPr>
          <w:rFonts w:ascii="Corbel" w:hAnsi="Corbel" w:cstheme="majorHAnsi"/>
          <w:sz w:val="22"/>
          <w:szCs w:val="22"/>
        </w:rPr>
      </w:pPr>
      <w:r w:rsidRPr="00527753">
        <w:rPr>
          <w:rFonts w:ascii="Corbel" w:hAnsi="Corbel" w:cstheme="majorHAnsi"/>
          <w:sz w:val="22"/>
          <w:szCs w:val="22"/>
        </w:rPr>
        <w:t>This job description is not designed to cover or contain a comprehensive listing of activities, duties or responsibilities that are required of the employee.  Duties, responsibilities and activities may change, or new ones may be assigned with or without notice.</w:t>
      </w:r>
    </w:p>
    <w:p w14:paraId="278AA6FF" w14:textId="77777777" w:rsidR="000120CB" w:rsidRPr="00527753" w:rsidRDefault="000120CB" w:rsidP="007909C3">
      <w:pPr>
        <w:pStyle w:val="NormalWeb"/>
        <w:spacing w:before="0" w:beforeAutospacing="0" w:after="150" w:afterAutospacing="0" w:line="330" w:lineRule="atLeast"/>
        <w:rPr>
          <w:rFonts w:ascii="Corbel" w:hAnsi="Corbel" w:cstheme="majorHAnsi"/>
          <w:sz w:val="22"/>
          <w:szCs w:val="22"/>
        </w:rPr>
      </w:pPr>
    </w:p>
    <w:p w14:paraId="4ECAFFBF" w14:textId="77777777" w:rsidR="000120CB" w:rsidRPr="008523E1" w:rsidRDefault="000120CB" w:rsidP="000120CB">
      <w:pPr>
        <w:spacing w:after="4" w:line="254" w:lineRule="auto"/>
        <w:ind w:left="10"/>
        <w:jc w:val="both"/>
        <w:rPr>
          <w:rFonts w:ascii="Corbel" w:hAnsi="Corbel" w:cs="Arial"/>
          <w:i/>
          <w:iCs/>
          <w:sz w:val="20"/>
          <w:szCs w:val="20"/>
        </w:rPr>
      </w:pPr>
      <w:r w:rsidRPr="008523E1">
        <w:rPr>
          <w:rFonts w:ascii="Corbel" w:hAnsi="Corbel" w:cs="Arial"/>
          <w:i/>
          <w:iCs/>
          <w:sz w:val="20"/>
          <w:szCs w:val="20"/>
        </w:rPr>
        <w:t xml:space="preserve">FHI Clinical values the diversity of our workforce. Without limiting the scope of the preceding provision, all persons who work or who seek to work in Liberia are entitled to enjoy and to exercise the rights and protections conferred by the Decent Work Act of 2015 irrespective of:  race, tribe, indigenous group, language, colour, descent, national, social or ethnic extraction or origin, economic status, community or occupation; immigrant or temporary resident status; sex, gender identity or sexual orientation; marital status or family responsibilities; previous, current or future pregnancy or breastfeeding; age; creed, religion or religious belief; political affiliation or opinion, or ideological conviction; physical or mental disability; health status including HIV or AIDS status, whether actual or perceived; irrelevant criminal record, </w:t>
      </w:r>
      <w:r w:rsidRPr="008523E1">
        <w:rPr>
          <w:rFonts w:ascii="Corbel" w:hAnsi="Corbel" w:cs="Arial"/>
          <w:i/>
          <w:iCs/>
          <w:sz w:val="20"/>
          <w:szCs w:val="20"/>
        </w:rPr>
        <w:lastRenderedPageBreak/>
        <w:t>acquittal of a crime or dismissal of a criminal prosecution against them; or personal association with someone possessing or perceived to possess one or more of these attributes.</w:t>
      </w:r>
    </w:p>
    <w:p w14:paraId="6F6BA533" w14:textId="3404285F" w:rsidR="007909C3" w:rsidRDefault="007909C3" w:rsidP="007909C3">
      <w:pPr>
        <w:pStyle w:val="NormalWeb"/>
        <w:spacing w:before="0" w:beforeAutospacing="0" w:after="150" w:afterAutospacing="0" w:line="330" w:lineRule="atLeast"/>
        <w:rPr>
          <w:rFonts w:ascii="Corbel" w:hAnsi="Corbel" w:cstheme="majorHAnsi"/>
          <w:sz w:val="22"/>
          <w:szCs w:val="22"/>
        </w:rPr>
      </w:pPr>
    </w:p>
    <w:p w14:paraId="1E8D991C" w14:textId="39377D6C" w:rsidR="001C5F78" w:rsidRDefault="001C5F78" w:rsidP="007909C3">
      <w:pPr>
        <w:pStyle w:val="NormalWeb"/>
        <w:spacing w:before="0" w:beforeAutospacing="0" w:after="150" w:afterAutospacing="0" w:line="330" w:lineRule="atLeast"/>
        <w:rPr>
          <w:rFonts w:ascii="Corbel" w:hAnsi="Corbel" w:cstheme="majorHAnsi"/>
          <w:sz w:val="22"/>
          <w:szCs w:val="22"/>
        </w:rPr>
      </w:pPr>
    </w:p>
    <w:p w14:paraId="20D35F32" w14:textId="67F7B52A" w:rsidR="001C5F78" w:rsidRDefault="001C5F78" w:rsidP="007909C3">
      <w:pPr>
        <w:pStyle w:val="NormalWeb"/>
        <w:spacing w:before="0" w:beforeAutospacing="0" w:after="150" w:afterAutospacing="0" w:line="330" w:lineRule="atLeast"/>
        <w:rPr>
          <w:rFonts w:ascii="Corbel" w:hAnsi="Corbel" w:cstheme="majorHAnsi"/>
          <w:sz w:val="22"/>
          <w:szCs w:val="22"/>
        </w:rPr>
      </w:pPr>
    </w:p>
    <w:p w14:paraId="24EDE859" w14:textId="77777777" w:rsidR="001C5F78" w:rsidRDefault="001C5F78" w:rsidP="007909C3">
      <w:pPr>
        <w:pStyle w:val="NormalWeb"/>
        <w:spacing w:before="0" w:beforeAutospacing="0" w:after="150" w:afterAutospacing="0" w:line="330" w:lineRule="atLeast"/>
        <w:rPr>
          <w:rFonts w:ascii="Corbel" w:hAnsi="Corbel" w:cstheme="majorHAnsi"/>
          <w:sz w:val="22"/>
          <w:szCs w:val="22"/>
        </w:rPr>
      </w:pPr>
    </w:p>
    <w:p w14:paraId="5675A7CE" w14:textId="77777777" w:rsidR="001C5F78" w:rsidRDefault="001C5F78" w:rsidP="001C5F78">
      <w:pPr>
        <w:pStyle w:val="NormalWeb"/>
        <w:spacing w:before="0" w:beforeAutospacing="0" w:after="150" w:afterAutospacing="0" w:line="330" w:lineRule="atLeast"/>
        <w:jc w:val="center"/>
        <w:rPr>
          <w:rFonts w:ascii="Corbel" w:hAnsi="Corbel" w:cstheme="majorHAnsi"/>
          <w:b/>
          <w:bCs/>
          <w:color w:val="FF0000"/>
          <w:u w:val="single"/>
        </w:rPr>
      </w:pPr>
      <w:r w:rsidRPr="00CE2775">
        <w:rPr>
          <w:rFonts w:ascii="Corbel" w:hAnsi="Corbel" w:cstheme="majorHAnsi"/>
          <w:b/>
          <w:bCs/>
          <w:color w:val="FF0000"/>
          <w:u w:val="single"/>
        </w:rPr>
        <w:t>Process to apply for this position</w:t>
      </w:r>
      <w:r>
        <w:rPr>
          <w:rFonts w:ascii="Corbel" w:hAnsi="Corbel" w:cstheme="majorHAnsi"/>
          <w:b/>
          <w:bCs/>
          <w:color w:val="FF0000"/>
          <w:u w:val="single"/>
        </w:rPr>
        <w:t>:</w:t>
      </w:r>
    </w:p>
    <w:p w14:paraId="7AB37DF9" w14:textId="77777777" w:rsidR="001C5F78" w:rsidRDefault="001C5F78" w:rsidP="001C5F78">
      <w:pPr>
        <w:jc w:val="center"/>
        <w:rPr>
          <w:rFonts w:ascii="Corbel" w:hAnsi="Corbel"/>
        </w:rPr>
      </w:pPr>
      <w:r w:rsidRPr="007012D2">
        <w:rPr>
          <w:rFonts w:ascii="Corbel" w:hAnsi="Corbel" w:cstheme="majorHAnsi"/>
          <w:b/>
          <w:bCs/>
        </w:rPr>
        <w:t>Deliver the application to</w:t>
      </w:r>
      <w:r w:rsidRPr="00271EED">
        <w:rPr>
          <w:rFonts w:ascii="Corbel" w:hAnsi="Corbel" w:cstheme="majorHAnsi"/>
        </w:rPr>
        <w:t>:</w:t>
      </w:r>
      <w:r w:rsidRPr="00271EED">
        <w:rPr>
          <w:rFonts w:ascii="Corbel" w:hAnsi="Corbel" w:cstheme="majorHAnsi"/>
          <w:b/>
          <w:bCs/>
        </w:rPr>
        <w:t xml:space="preserve"> </w:t>
      </w:r>
      <w:r>
        <w:rPr>
          <w:rFonts w:ascii="Corbel" w:hAnsi="Corbel" w:cstheme="majorHAnsi"/>
          <w:b/>
          <w:bCs/>
        </w:rPr>
        <w:tab/>
      </w:r>
      <w:r>
        <w:rPr>
          <w:rFonts w:ascii="Corbel" w:hAnsi="Corbel"/>
        </w:rPr>
        <w:t>FHI 360 Financial Management Center</w:t>
      </w:r>
    </w:p>
    <w:p w14:paraId="52F4A820" w14:textId="77777777" w:rsidR="001C5F78" w:rsidRDefault="001C5F78" w:rsidP="001C5F78">
      <w:pPr>
        <w:ind w:left="2160" w:firstLine="720"/>
        <w:jc w:val="center"/>
        <w:rPr>
          <w:rFonts w:ascii="Corbel" w:hAnsi="Corbel"/>
        </w:rPr>
      </w:pPr>
      <w:r>
        <w:rPr>
          <w:rFonts w:ascii="Corbel" w:hAnsi="Corbel"/>
        </w:rPr>
        <w:t>16</w:t>
      </w:r>
      <w:r w:rsidRPr="00DC7FCD">
        <w:rPr>
          <w:rFonts w:ascii="Corbel" w:hAnsi="Corbel"/>
          <w:vertAlign w:val="superscript"/>
        </w:rPr>
        <w:t>th</w:t>
      </w:r>
      <w:r>
        <w:rPr>
          <w:rFonts w:ascii="Corbel" w:hAnsi="Corbel"/>
        </w:rPr>
        <w:t xml:space="preserve"> Street, Payne Avenue, Sinkor</w:t>
      </w:r>
    </w:p>
    <w:p w14:paraId="0EE2B868" w14:textId="77777777" w:rsidR="001C5F78" w:rsidRDefault="001C5F78" w:rsidP="001C5F78">
      <w:pPr>
        <w:ind w:left="2160" w:firstLine="720"/>
        <w:jc w:val="center"/>
        <w:rPr>
          <w:rFonts w:ascii="Corbel" w:hAnsi="Corbel"/>
        </w:rPr>
      </w:pPr>
      <w:r>
        <w:rPr>
          <w:rFonts w:ascii="Corbel" w:hAnsi="Corbel"/>
        </w:rPr>
        <w:t>Monrovia, Liberia</w:t>
      </w:r>
    </w:p>
    <w:p w14:paraId="2AC92D06" w14:textId="77777777" w:rsidR="001C5F78" w:rsidRPr="00684A72" w:rsidRDefault="001C5F78" w:rsidP="001C5F78">
      <w:pPr>
        <w:pStyle w:val="NormalWeb"/>
        <w:spacing w:before="0" w:beforeAutospacing="0" w:after="150" w:afterAutospacing="0"/>
        <w:ind w:left="2160" w:firstLine="720"/>
        <w:jc w:val="center"/>
        <w:rPr>
          <w:rFonts w:ascii="Corbel" w:hAnsi="Corbel"/>
          <w:sz w:val="20"/>
          <w:szCs w:val="20"/>
        </w:rPr>
      </w:pPr>
      <w:r>
        <w:rPr>
          <w:rFonts w:ascii="Corbel" w:hAnsi="Corbel"/>
        </w:rPr>
        <w:t>202-884-8000</w:t>
      </w:r>
    </w:p>
    <w:p w14:paraId="02D0FE59" w14:textId="77777777" w:rsidR="001C5F78" w:rsidRPr="00AB3EF8" w:rsidRDefault="001C5F78" w:rsidP="001C5F78">
      <w:pPr>
        <w:pStyle w:val="NormalWeb"/>
        <w:spacing w:before="0" w:beforeAutospacing="0" w:after="150" w:afterAutospacing="0"/>
        <w:jc w:val="center"/>
        <w:rPr>
          <w:rFonts w:ascii="Corbel" w:hAnsi="Corbel" w:cstheme="majorHAnsi"/>
          <w:b/>
          <w:bCs/>
          <w:color w:val="FF0000"/>
        </w:rPr>
      </w:pPr>
      <w:r>
        <w:rPr>
          <w:rFonts w:ascii="Corbel" w:hAnsi="Corbel" w:cstheme="majorHAnsi"/>
          <w:b/>
          <w:bCs/>
          <w:color w:val="FF0000"/>
        </w:rPr>
        <w:t>OR</w:t>
      </w:r>
    </w:p>
    <w:p w14:paraId="26BA5488" w14:textId="77777777" w:rsidR="001C5F78" w:rsidRDefault="001C5F78" w:rsidP="001C5F78">
      <w:pPr>
        <w:pStyle w:val="NormalWeb"/>
        <w:spacing w:before="0" w:beforeAutospacing="0" w:after="150" w:afterAutospacing="0" w:line="330" w:lineRule="atLeast"/>
        <w:jc w:val="center"/>
        <w:rPr>
          <w:rStyle w:val="cs1e88c66e1"/>
          <w:sz w:val="20"/>
          <w:szCs w:val="20"/>
        </w:rPr>
      </w:pPr>
      <w:r w:rsidRPr="007012D2">
        <w:rPr>
          <w:rFonts w:ascii="Corbel" w:hAnsi="Corbel" w:cstheme="majorHAnsi"/>
          <w:b/>
          <w:bCs/>
        </w:rPr>
        <w:t xml:space="preserve">Send an email to: </w:t>
      </w:r>
      <w:hyperlink r:id="rId11" w:history="1">
        <w:r>
          <w:rPr>
            <w:rStyle w:val="Hyperlink"/>
            <w:rFonts w:ascii="Arial" w:hAnsi="Arial" w:cs="Arial"/>
            <w:sz w:val="20"/>
            <w:szCs w:val="20"/>
          </w:rPr>
          <w:t>LiberiaRecruitment@fhiclinical.com</w:t>
        </w:r>
      </w:hyperlink>
    </w:p>
    <w:p w14:paraId="4B9B4C20" w14:textId="5549A1BA" w:rsidR="00CE2775" w:rsidRPr="002A6611" w:rsidRDefault="001C5F78" w:rsidP="001C5F78">
      <w:pPr>
        <w:pStyle w:val="NormalWeb"/>
        <w:spacing w:before="0" w:beforeAutospacing="0" w:after="150" w:afterAutospacing="0" w:line="330" w:lineRule="atLeast"/>
        <w:rPr>
          <w:rFonts w:ascii="Arial" w:hAnsi="Arial" w:cs="Arial"/>
          <w:color w:val="FF0000"/>
          <w:sz w:val="20"/>
          <w:szCs w:val="20"/>
        </w:rPr>
      </w:pPr>
      <w:r w:rsidRPr="00D05664">
        <w:rPr>
          <w:rStyle w:val="cs1e88c66e1"/>
          <w:b/>
          <w:bCs/>
          <w:color w:val="auto"/>
          <w:sz w:val="20"/>
          <w:szCs w:val="20"/>
        </w:rPr>
        <w:t>INCLUDE</w:t>
      </w:r>
      <w:r w:rsidRPr="00FF131F">
        <w:rPr>
          <w:rStyle w:val="cs1e88c66e1"/>
          <w:color w:val="auto"/>
          <w:sz w:val="20"/>
          <w:szCs w:val="20"/>
        </w:rPr>
        <w:t>:</w:t>
      </w:r>
      <w:r>
        <w:rPr>
          <w:rStyle w:val="cs1e88c66e1"/>
          <w:color w:val="FF0000"/>
          <w:sz w:val="20"/>
          <w:szCs w:val="20"/>
        </w:rPr>
        <w:t xml:space="preserve"> Position Title and number, Current CV/Résumé, FHI Clinical Job Application</w:t>
      </w:r>
    </w:p>
    <w:sectPr w:rsidR="00CE2775" w:rsidRPr="002A6611" w:rsidSect="00C90F87">
      <w:headerReference w:type="default" r:id="rId12"/>
      <w:footerReference w:type="defaul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03B3C" w14:textId="77777777" w:rsidR="002F333D" w:rsidRDefault="002F333D" w:rsidP="00E356B9">
      <w:pPr>
        <w:spacing w:after="0" w:line="240" w:lineRule="auto"/>
      </w:pPr>
      <w:r>
        <w:separator/>
      </w:r>
    </w:p>
  </w:endnote>
  <w:endnote w:type="continuationSeparator" w:id="0">
    <w:p w14:paraId="52DB4B77" w14:textId="77777777" w:rsidR="002F333D" w:rsidRDefault="002F333D" w:rsidP="00E3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539881"/>
      <w:docPartObj>
        <w:docPartGallery w:val="Page Numbers (Bottom of Page)"/>
        <w:docPartUnique/>
      </w:docPartObj>
    </w:sdtPr>
    <w:sdtEndPr>
      <w:rPr>
        <w:noProof/>
      </w:rPr>
    </w:sdtEndPr>
    <w:sdtContent>
      <w:p w14:paraId="1A0E8CB4" w14:textId="03887715" w:rsidR="00E456EB" w:rsidRDefault="00E456E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828E2E2" w14:textId="77777777" w:rsidR="00E456EB" w:rsidRDefault="00E4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FC36B" w14:textId="77777777" w:rsidR="002F333D" w:rsidRDefault="002F333D" w:rsidP="00E356B9">
      <w:pPr>
        <w:spacing w:after="0" w:line="240" w:lineRule="auto"/>
      </w:pPr>
      <w:r>
        <w:separator/>
      </w:r>
    </w:p>
  </w:footnote>
  <w:footnote w:type="continuationSeparator" w:id="0">
    <w:p w14:paraId="6C1E0337" w14:textId="77777777" w:rsidR="002F333D" w:rsidRDefault="002F333D" w:rsidP="00E35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F22A" w14:textId="12D6A48F" w:rsidR="00E237A6" w:rsidRDefault="00E237A6" w:rsidP="00E237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566D"/>
    <w:multiLevelType w:val="hybridMultilevel"/>
    <w:tmpl w:val="B56C8870"/>
    <w:lvl w:ilvl="0" w:tplc="AE0A3D30">
      <w:start w:val="1"/>
      <w:numFmt w:val="bullet"/>
      <w:lvlText w:val="•"/>
      <w:lvlJc w:val="left"/>
      <w:pPr>
        <w:tabs>
          <w:tab w:val="num" w:pos="720"/>
        </w:tabs>
        <w:ind w:left="720" w:hanging="360"/>
      </w:pPr>
      <w:rPr>
        <w:rFonts w:ascii="Arial" w:hAnsi="Arial" w:hint="default"/>
      </w:rPr>
    </w:lvl>
    <w:lvl w:ilvl="1" w:tplc="ECD671E2">
      <w:start w:val="206"/>
      <w:numFmt w:val="bullet"/>
      <w:lvlText w:val="–"/>
      <w:lvlJc w:val="left"/>
      <w:pPr>
        <w:tabs>
          <w:tab w:val="num" w:pos="1440"/>
        </w:tabs>
        <w:ind w:left="1440" w:hanging="360"/>
      </w:pPr>
      <w:rPr>
        <w:rFonts w:ascii="Arial" w:hAnsi="Arial" w:hint="default"/>
      </w:rPr>
    </w:lvl>
    <w:lvl w:ilvl="2" w:tplc="45EE3FA0" w:tentative="1">
      <w:start w:val="1"/>
      <w:numFmt w:val="bullet"/>
      <w:lvlText w:val="•"/>
      <w:lvlJc w:val="left"/>
      <w:pPr>
        <w:tabs>
          <w:tab w:val="num" w:pos="2160"/>
        </w:tabs>
        <w:ind w:left="2160" w:hanging="360"/>
      </w:pPr>
      <w:rPr>
        <w:rFonts w:ascii="Arial" w:hAnsi="Arial" w:hint="default"/>
      </w:rPr>
    </w:lvl>
    <w:lvl w:ilvl="3" w:tplc="5C520E4A" w:tentative="1">
      <w:start w:val="1"/>
      <w:numFmt w:val="bullet"/>
      <w:lvlText w:val="•"/>
      <w:lvlJc w:val="left"/>
      <w:pPr>
        <w:tabs>
          <w:tab w:val="num" w:pos="2880"/>
        </w:tabs>
        <w:ind w:left="2880" w:hanging="360"/>
      </w:pPr>
      <w:rPr>
        <w:rFonts w:ascii="Arial" w:hAnsi="Arial" w:hint="default"/>
      </w:rPr>
    </w:lvl>
    <w:lvl w:ilvl="4" w:tplc="708C374A" w:tentative="1">
      <w:start w:val="1"/>
      <w:numFmt w:val="bullet"/>
      <w:lvlText w:val="•"/>
      <w:lvlJc w:val="left"/>
      <w:pPr>
        <w:tabs>
          <w:tab w:val="num" w:pos="3600"/>
        </w:tabs>
        <w:ind w:left="3600" w:hanging="360"/>
      </w:pPr>
      <w:rPr>
        <w:rFonts w:ascii="Arial" w:hAnsi="Arial" w:hint="default"/>
      </w:rPr>
    </w:lvl>
    <w:lvl w:ilvl="5" w:tplc="88A6CDCC" w:tentative="1">
      <w:start w:val="1"/>
      <w:numFmt w:val="bullet"/>
      <w:lvlText w:val="•"/>
      <w:lvlJc w:val="left"/>
      <w:pPr>
        <w:tabs>
          <w:tab w:val="num" w:pos="4320"/>
        </w:tabs>
        <w:ind w:left="4320" w:hanging="360"/>
      </w:pPr>
      <w:rPr>
        <w:rFonts w:ascii="Arial" w:hAnsi="Arial" w:hint="default"/>
      </w:rPr>
    </w:lvl>
    <w:lvl w:ilvl="6" w:tplc="8EF85046" w:tentative="1">
      <w:start w:val="1"/>
      <w:numFmt w:val="bullet"/>
      <w:lvlText w:val="•"/>
      <w:lvlJc w:val="left"/>
      <w:pPr>
        <w:tabs>
          <w:tab w:val="num" w:pos="5040"/>
        </w:tabs>
        <w:ind w:left="5040" w:hanging="360"/>
      </w:pPr>
      <w:rPr>
        <w:rFonts w:ascii="Arial" w:hAnsi="Arial" w:hint="default"/>
      </w:rPr>
    </w:lvl>
    <w:lvl w:ilvl="7" w:tplc="FD74DDF8" w:tentative="1">
      <w:start w:val="1"/>
      <w:numFmt w:val="bullet"/>
      <w:lvlText w:val="•"/>
      <w:lvlJc w:val="left"/>
      <w:pPr>
        <w:tabs>
          <w:tab w:val="num" w:pos="5760"/>
        </w:tabs>
        <w:ind w:left="5760" w:hanging="360"/>
      </w:pPr>
      <w:rPr>
        <w:rFonts w:ascii="Arial" w:hAnsi="Arial" w:hint="default"/>
      </w:rPr>
    </w:lvl>
    <w:lvl w:ilvl="8" w:tplc="2F4284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436D5"/>
    <w:multiLevelType w:val="hybridMultilevel"/>
    <w:tmpl w:val="AFB43F40"/>
    <w:lvl w:ilvl="0" w:tplc="EE060014">
      <w:start w:val="1"/>
      <w:numFmt w:val="bullet"/>
      <w:lvlText w:val=""/>
      <w:lvlJc w:val="left"/>
      <w:pPr>
        <w:tabs>
          <w:tab w:val="num" w:pos="720"/>
        </w:tabs>
        <w:ind w:left="720" w:hanging="360"/>
      </w:pPr>
      <w:rPr>
        <w:rFonts w:ascii="Wingdings" w:hAnsi="Wingdings" w:hint="default"/>
      </w:rPr>
    </w:lvl>
    <w:lvl w:ilvl="1" w:tplc="7952DA3A" w:tentative="1">
      <w:start w:val="1"/>
      <w:numFmt w:val="bullet"/>
      <w:lvlText w:val=""/>
      <w:lvlJc w:val="left"/>
      <w:pPr>
        <w:tabs>
          <w:tab w:val="num" w:pos="1440"/>
        </w:tabs>
        <w:ind w:left="1440" w:hanging="360"/>
      </w:pPr>
      <w:rPr>
        <w:rFonts w:ascii="Wingdings" w:hAnsi="Wingdings" w:hint="default"/>
      </w:rPr>
    </w:lvl>
    <w:lvl w:ilvl="2" w:tplc="6F8CCDD2" w:tentative="1">
      <w:start w:val="1"/>
      <w:numFmt w:val="bullet"/>
      <w:lvlText w:val=""/>
      <w:lvlJc w:val="left"/>
      <w:pPr>
        <w:tabs>
          <w:tab w:val="num" w:pos="2160"/>
        </w:tabs>
        <w:ind w:left="2160" w:hanging="360"/>
      </w:pPr>
      <w:rPr>
        <w:rFonts w:ascii="Wingdings" w:hAnsi="Wingdings" w:hint="default"/>
      </w:rPr>
    </w:lvl>
    <w:lvl w:ilvl="3" w:tplc="68667478" w:tentative="1">
      <w:start w:val="1"/>
      <w:numFmt w:val="bullet"/>
      <w:lvlText w:val=""/>
      <w:lvlJc w:val="left"/>
      <w:pPr>
        <w:tabs>
          <w:tab w:val="num" w:pos="2880"/>
        </w:tabs>
        <w:ind w:left="2880" w:hanging="360"/>
      </w:pPr>
      <w:rPr>
        <w:rFonts w:ascii="Wingdings" w:hAnsi="Wingdings" w:hint="default"/>
      </w:rPr>
    </w:lvl>
    <w:lvl w:ilvl="4" w:tplc="B2A04D42" w:tentative="1">
      <w:start w:val="1"/>
      <w:numFmt w:val="bullet"/>
      <w:lvlText w:val=""/>
      <w:lvlJc w:val="left"/>
      <w:pPr>
        <w:tabs>
          <w:tab w:val="num" w:pos="3600"/>
        </w:tabs>
        <w:ind w:left="3600" w:hanging="360"/>
      </w:pPr>
      <w:rPr>
        <w:rFonts w:ascii="Wingdings" w:hAnsi="Wingdings" w:hint="default"/>
      </w:rPr>
    </w:lvl>
    <w:lvl w:ilvl="5" w:tplc="47B2CA76" w:tentative="1">
      <w:start w:val="1"/>
      <w:numFmt w:val="bullet"/>
      <w:lvlText w:val=""/>
      <w:lvlJc w:val="left"/>
      <w:pPr>
        <w:tabs>
          <w:tab w:val="num" w:pos="4320"/>
        </w:tabs>
        <w:ind w:left="4320" w:hanging="360"/>
      </w:pPr>
      <w:rPr>
        <w:rFonts w:ascii="Wingdings" w:hAnsi="Wingdings" w:hint="default"/>
      </w:rPr>
    </w:lvl>
    <w:lvl w:ilvl="6" w:tplc="BB183DEA" w:tentative="1">
      <w:start w:val="1"/>
      <w:numFmt w:val="bullet"/>
      <w:lvlText w:val=""/>
      <w:lvlJc w:val="left"/>
      <w:pPr>
        <w:tabs>
          <w:tab w:val="num" w:pos="5040"/>
        </w:tabs>
        <w:ind w:left="5040" w:hanging="360"/>
      </w:pPr>
      <w:rPr>
        <w:rFonts w:ascii="Wingdings" w:hAnsi="Wingdings" w:hint="default"/>
      </w:rPr>
    </w:lvl>
    <w:lvl w:ilvl="7" w:tplc="8FB49440" w:tentative="1">
      <w:start w:val="1"/>
      <w:numFmt w:val="bullet"/>
      <w:lvlText w:val=""/>
      <w:lvlJc w:val="left"/>
      <w:pPr>
        <w:tabs>
          <w:tab w:val="num" w:pos="5760"/>
        </w:tabs>
        <w:ind w:left="5760" w:hanging="360"/>
      </w:pPr>
      <w:rPr>
        <w:rFonts w:ascii="Wingdings" w:hAnsi="Wingdings" w:hint="default"/>
      </w:rPr>
    </w:lvl>
    <w:lvl w:ilvl="8" w:tplc="CB2CCD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96540"/>
    <w:multiLevelType w:val="hybridMultilevel"/>
    <w:tmpl w:val="2E8E8B1E"/>
    <w:lvl w:ilvl="0" w:tplc="67F6D158">
      <w:start w:val="1"/>
      <w:numFmt w:val="bullet"/>
      <w:lvlText w:val="•"/>
      <w:lvlJc w:val="left"/>
      <w:pPr>
        <w:tabs>
          <w:tab w:val="num" w:pos="720"/>
        </w:tabs>
        <w:ind w:left="720" w:hanging="360"/>
      </w:pPr>
      <w:rPr>
        <w:rFonts w:ascii="Arial" w:hAnsi="Arial" w:hint="default"/>
      </w:rPr>
    </w:lvl>
    <w:lvl w:ilvl="1" w:tplc="A1FA9B6A" w:tentative="1">
      <w:start w:val="1"/>
      <w:numFmt w:val="bullet"/>
      <w:lvlText w:val="•"/>
      <w:lvlJc w:val="left"/>
      <w:pPr>
        <w:tabs>
          <w:tab w:val="num" w:pos="1440"/>
        </w:tabs>
        <w:ind w:left="1440" w:hanging="360"/>
      </w:pPr>
      <w:rPr>
        <w:rFonts w:ascii="Arial" w:hAnsi="Arial" w:hint="default"/>
      </w:rPr>
    </w:lvl>
    <w:lvl w:ilvl="2" w:tplc="BE74E162" w:tentative="1">
      <w:start w:val="1"/>
      <w:numFmt w:val="bullet"/>
      <w:lvlText w:val="•"/>
      <w:lvlJc w:val="left"/>
      <w:pPr>
        <w:tabs>
          <w:tab w:val="num" w:pos="2160"/>
        </w:tabs>
        <w:ind w:left="2160" w:hanging="360"/>
      </w:pPr>
      <w:rPr>
        <w:rFonts w:ascii="Arial" w:hAnsi="Arial" w:hint="default"/>
      </w:rPr>
    </w:lvl>
    <w:lvl w:ilvl="3" w:tplc="0778EDF6" w:tentative="1">
      <w:start w:val="1"/>
      <w:numFmt w:val="bullet"/>
      <w:lvlText w:val="•"/>
      <w:lvlJc w:val="left"/>
      <w:pPr>
        <w:tabs>
          <w:tab w:val="num" w:pos="2880"/>
        </w:tabs>
        <w:ind w:left="2880" w:hanging="360"/>
      </w:pPr>
      <w:rPr>
        <w:rFonts w:ascii="Arial" w:hAnsi="Arial" w:hint="default"/>
      </w:rPr>
    </w:lvl>
    <w:lvl w:ilvl="4" w:tplc="B224B6AA" w:tentative="1">
      <w:start w:val="1"/>
      <w:numFmt w:val="bullet"/>
      <w:lvlText w:val="•"/>
      <w:lvlJc w:val="left"/>
      <w:pPr>
        <w:tabs>
          <w:tab w:val="num" w:pos="3600"/>
        </w:tabs>
        <w:ind w:left="3600" w:hanging="360"/>
      </w:pPr>
      <w:rPr>
        <w:rFonts w:ascii="Arial" w:hAnsi="Arial" w:hint="default"/>
      </w:rPr>
    </w:lvl>
    <w:lvl w:ilvl="5" w:tplc="13563942" w:tentative="1">
      <w:start w:val="1"/>
      <w:numFmt w:val="bullet"/>
      <w:lvlText w:val="•"/>
      <w:lvlJc w:val="left"/>
      <w:pPr>
        <w:tabs>
          <w:tab w:val="num" w:pos="4320"/>
        </w:tabs>
        <w:ind w:left="4320" w:hanging="360"/>
      </w:pPr>
      <w:rPr>
        <w:rFonts w:ascii="Arial" w:hAnsi="Arial" w:hint="default"/>
      </w:rPr>
    </w:lvl>
    <w:lvl w:ilvl="6" w:tplc="29B0C3CE" w:tentative="1">
      <w:start w:val="1"/>
      <w:numFmt w:val="bullet"/>
      <w:lvlText w:val="•"/>
      <w:lvlJc w:val="left"/>
      <w:pPr>
        <w:tabs>
          <w:tab w:val="num" w:pos="5040"/>
        </w:tabs>
        <w:ind w:left="5040" w:hanging="360"/>
      </w:pPr>
      <w:rPr>
        <w:rFonts w:ascii="Arial" w:hAnsi="Arial" w:hint="default"/>
      </w:rPr>
    </w:lvl>
    <w:lvl w:ilvl="7" w:tplc="72BE4BC0" w:tentative="1">
      <w:start w:val="1"/>
      <w:numFmt w:val="bullet"/>
      <w:lvlText w:val="•"/>
      <w:lvlJc w:val="left"/>
      <w:pPr>
        <w:tabs>
          <w:tab w:val="num" w:pos="5760"/>
        </w:tabs>
        <w:ind w:left="5760" w:hanging="360"/>
      </w:pPr>
      <w:rPr>
        <w:rFonts w:ascii="Arial" w:hAnsi="Arial" w:hint="default"/>
      </w:rPr>
    </w:lvl>
    <w:lvl w:ilvl="8" w:tplc="8B62B9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742B91"/>
    <w:multiLevelType w:val="hybridMultilevel"/>
    <w:tmpl w:val="390037D4"/>
    <w:lvl w:ilvl="0" w:tplc="3D46F0A2">
      <w:start w:val="1"/>
      <w:numFmt w:val="bullet"/>
      <w:lvlText w:val="•"/>
      <w:lvlJc w:val="left"/>
      <w:pPr>
        <w:tabs>
          <w:tab w:val="num" w:pos="720"/>
        </w:tabs>
        <w:ind w:left="720" w:hanging="360"/>
      </w:pPr>
      <w:rPr>
        <w:rFonts w:ascii="Arial" w:hAnsi="Arial" w:hint="default"/>
      </w:rPr>
    </w:lvl>
    <w:lvl w:ilvl="1" w:tplc="2D161434" w:tentative="1">
      <w:start w:val="1"/>
      <w:numFmt w:val="bullet"/>
      <w:lvlText w:val="•"/>
      <w:lvlJc w:val="left"/>
      <w:pPr>
        <w:tabs>
          <w:tab w:val="num" w:pos="1440"/>
        </w:tabs>
        <w:ind w:left="1440" w:hanging="360"/>
      </w:pPr>
      <w:rPr>
        <w:rFonts w:ascii="Arial" w:hAnsi="Arial" w:hint="default"/>
      </w:rPr>
    </w:lvl>
    <w:lvl w:ilvl="2" w:tplc="8A603010" w:tentative="1">
      <w:start w:val="1"/>
      <w:numFmt w:val="bullet"/>
      <w:lvlText w:val="•"/>
      <w:lvlJc w:val="left"/>
      <w:pPr>
        <w:tabs>
          <w:tab w:val="num" w:pos="2160"/>
        </w:tabs>
        <w:ind w:left="2160" w:hanging="360"/>
      </w:pPr>
      <w:rPr>
        <w:rFonts w:ascii="Arial" w:hAnsi="Arial" w:hint="default"/>
      </w:rPr>
    </w:lvl>
    <w:lvl w:ilvl="3" w:tplc="354E4930" w:tentative="1">
      <w:start w:val="1"/>
      <w:numFmt w:val="bullet"/>
      <w:lvlText w:val="•"/>
      <w:lvlJc w:val="left"/>
      <w:pPr>
        <w:tabs>
          <w:tab w:val="num" w:pos="2880"/>
        </w:tabs>
        <w:ind w:left="2880" w:hanging="360"/>
      </w:pPr>
      <w:rPr>
        <w:rFonts w:ascii="Arial" w:hAnsi="Arial" w:hint="default"/>
      </w:rPr>
    </w:lvl>
    <w:lvl w:ilvl="4" w:tplc="0BA4F7BC" w:tentative="1">
      <w:start w:val="1"/>
      <w:numFmt w:val="bullet"/>
      <w:lvlText w:val="•"/>
      <w:lvlJc w:val="left"/>
      <w:pPr>
        <w:tabs>
          <w:tab w:val="num" w:pos="3600"/>
        </w:tabs>
        <w:ind w:left="3600" w:hanging="360"/>
      </w:pPr>
      <w:rPr>
        <w:rFonts w:ascii="Arial" w:hAnsi="Arial" w:hint="default"/>
      </w:rPr>
    </w:lvl>
    <w:lvl w:ilvl="5" w:tplc="697E8826" w:tentative="1">
      <w:start w:val="1"/>
      <w:numFmt w:val="bullet"/>
      <w:lvlText w:val="•"/>
      <w:lvlJc w:val="left"/>
      <w:pPr>
        <w:tabs>
          <w:tab w:val="num" w:pos="4320"/>
        </w:tabs>
        <w:ind w:left="4320" w:hanging="360"/>
      </w:pPr>
      <w:rPr>
        <w:rFonts w:ascii="Arial" w:hAnsi="Arial" w:hint="default"/>
      </w:rPr>
    </w:lvl>
    <w:lvl w:ilvl="6" w:tplc="A44C8D90" w:tentative="1">
      <w:start w:val="1"/>
      <w:numFmt w:val="bullet"/>
      <w:lvlText w:val="•"/>
      <w:lvlJc w:val="left"/>
      <w:pPr>
        <w:tabs>
          <w:tab w:val="num" w:pos="5040"/>
        </w:tabs>
        <w:ind w:left="5040" w:hanging="360"/>
      </w:pPr>
      <w:rPr>
        <w:rFonts w:ascii="Arial" w:hAnsi="Arial" w:hint="default"/>
      </w:rPr>
    </w:lvl>
    <w:lvl w:ilvl="7" w:tplc="6D4A4576" w:tentative="1">
      <w:start w:val="1"/>
      <w:numFmt w:val="bullet"/>
      <w:lvlText w:val="•"/>
      <w:lvlJc w:val="left"/>
      <w:pPr>
        <w:tabs>
          <w:tab w:val="num" w:pos="5760"/>
        </w:tabs>
        <w:ind w:left="5760" w:hanging="360"/>
      </w:pPr>
      <w:rPr>
        <w:rFonts w:ascii="Arial" w:hAnsi="Arial" w:hint="default"/>
      </w:rPr>
    </w:lvl>
    <w:lvl w:ilvl="8" w:tplc="27F2F9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851047"/>
    <w:multiLevelType w:val="hybridMultilevel"/>
    <w:tmpl w:val="563258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714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29B0FE2"/>
    <w:multiLevelType w:val="hybridMultilevel"/>
    <w:tmpl w:val="000E6C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04F5B"/>
    <w:multiLevelType w:val="hybridMultilevel"/>
    <w:tmpl w:val="559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EC3A62"/>
    <w:multiLevelType w:val="hybridMultilevel"/>
    <w:tmpl w:val="29366CA8"/>
    <w:lvl w:ilvl="0" w:tplc="F1DC2FE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8362F"/>
    <w:multiLevelType w:val="hybridMultilevel"/>
    <w:tmpl w:val="DD6E41AA"/>
    <w:lvl w:ilvl="0" w:tplc="7CA0868E">
      <w:start w:val="1"/>
      <w:numFmt w:val="bullet"/>
      <w:lvlText w:val="–"/>
      <w:lvlJc w:val="left"/>
      <w:pPr>
        <w:tabs>
          <w:tab w:val="num" w:pos="720"/>
        </w:tabs>
        <w:ind w:left="720" w:hanging="360"/>
      </w:pPr>
      <w:rPr>
        <w:rFonts w:ascii="Arial" w:hAnsi="Arial" w:hint="default"/>
      </w:rPr>
    </w:lvl>
    <w:lvl w:ilvl="1" w:tplc="74FA2E7E">
      <w:start w:val="1"/>
      <w:numFmt w:val="bullet"/>
      <w:lvlText w:val="–"/>
      <w:lvlJc w:val="left"/>
      <w:pPr>
        <w:tabs>
          <w:tab w:val="num" w:pos="1440"/>
        </w:tabs>
        <w:ind w:left="1440" w:hanging="360"/>
      </w:pPr>
      <w:rPr>
        <w:rFonts w:ascii="Arial" w:hAnsi="Arial" w:hint="default"/>
      </w:rPr>
    </w:lvl>
    <w:lvl w:ilvl="2" w:tplc="F0129CCA" w:tentative="1">
      <w:start w:val="1"/>
      <w:numFmt w:val="bullet"/>
      <w:lvlText w:val="–"/>
      <w:lvlJc w:val="left"/>
      <w:pPr>
        <w:tabs>
          <w:tab w:val="num" w:pos="2160"/>
        </w:tabs>
        <w:ind w:left="2160" w:hanging="360"/>
      </w:pPr>
      <w:rPr>
        <w:rFonts w:ascii="Arial" w:hAnsi="Arial" w:hint="default"/>
      </w:rPr>
    </w:lvl>
    <w:lvl w:ilvl="3" w:tplc="843203AC" w:tentative="1">
      <w:start w:val="1"/>
      <w:numFmt w:val="bullet"/>
      <w:lvlText w:val="–"/>
      <w:lvlJc w:val="left"/>
      <w:pPr>
        <w:tabs>
          <w:tab w:val="num" w:pos="2880"/>
        </w:tabs>
        <w:ind w:left="2880" w:hanging="360"/>
      </w:pPr>
      <w:rPr>
        <w:rFonts w:ascii="Arial" w:hAnsi="Arial" w:hint="default"/>
      </w:rPr>
    </w:lvl>
    <w:lvl w:ilvl="4" w:tplc="20A4A6F8" w:tentative="1">
      <w:start w:val="1"/>
      <w:numFmt w:val="bullet"/>
      <w:lvlText w:val="–"/>
      <w:lvlJc w:val="left"/>
      <w:pPr>
        <w:tabs>
          <w:tab w:val="num" w:pos="3600"/>
        </w:tabs>
        <w:ind w:left="3600" w:hanging="360"/>
      </w:pPr>
      <w:rPr>
        <w:rFonts w:ascii="Arial" w:hAnsi="Arial" w:hint="default"/>
      </w:rPr>
    </w:lvl>
    <w:lvl w:ilvl="5" w:tplc="EF16AFF8" w:tentative="1">
      <w:start w:val="1"/>
      <w:numFmt w:val="bullet"/>
      <w:lvlText w:val="–"/>
      <w:lvlJc w:val="left"/>
      <w:pPr>
        <w:tabs>
          <w:tab w:val="num" w:pos="4320"/>
        </w:tabs>
        <w:ind w:left="4320" w:hanging="360"/>
      </w:pPr>
      <w:rPr>
        <w:rFonts w:ascii="Arial" w:hAnsi="Arial" w:hint="default"/>
      </w:rPr>
    </w:lvl>
    <w:lvl w:ilvl="6" w:tplc="6C20A674" w:tentative="1">
      <w:start w:val="1"/>
      <w:numFmt w:val="bullet"/>
      <w:lvlText w:val="–"/>
      <w:lvlJc w:val="left"/>
      <w:pPr>
        <w:tabs>
          <w:tab w:val="num" w:pos="5040"/>
        </w:tabs>
        <w:ind w:left="5040" w:hanging="360"/>
      </w:pPr>
      <w:rPr>
        <w:rFonts w:ascii="Arial" w:hAnsi="Arial" w:hint="default"/>
      </w:rPr>
    </w:lvl>
    <w:lvl w:ilvl="7" w:tplc="4BEC0B16" w:tentative="1">
      <w:start w:val="1"/>
      <w:numFmt w:val="bullet"/>
      <w:lvlText w:val="–"/>
      <w:lvlJc w:val="left"/>
      <w:pPr>
        <w:tabs>
          <w:tab w:val="num" w:pos="5760"/>
        </w:tabs>
        <w:ind w:left="5760" w:hanging="360"/>
      </w:pPr>
      <w:rPr>
        <w:rFonts w:ascii="Arial" w:hAnsi="Arial" w:hint="default"/>
      </w:rPr>
    </w:lvl>
    <w:lvl w:ilvl="8" w:tplc="CF380B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19F20F8"/>
    <w:multiLevelType w:val="hybridMultilevel"/>
    <w:tmpl w:val="2AB83354"/>
    <w:lvl w:ilvl="0" w:tplc="9FE22BC6">
      <w:start w:val="1"/>
      <w:numFmt w:val="bullet"/>
      <w:lvlText w:val="•"/>
      <w:lvlJc w:val="left"/>
      <w:pPr>
        <w:tabs>
          <w:tab w:val="num" w:pos="720"/>
        </w:tabs>
        <w:ind w:left="720" w:hanging="360"/>
      </w:pPr>
      <w:rPr>
        <w:rFonts w:ascii="Arial" w:hAnsi="Arial" w:hint="default"/>
      </w:rPr>
    </w:lvl>
    <w:lvl w:ilvl="1" w:tplc="AAC4C2AC" w:tentative="1">
      <w:start w:val="1"/>
      <w:numFmt w:val="bullet"/>
      <w:lvlText w:val="•"/>
      <w:lvlJc w:val="left"/>
      <w:pPr>
        <w:tabs>
          <w:tab w:val="num" w:pos="1440"/>
        </w:tabs>
        <w:ind w:left="1440" w:hanging="360"/>
      </w:pPr>
      <w:rPr>
        <w:rFonts w:ascii="Arial" w:hAnsi="Arial" w:hint="default"/>
      </w:rPr>
    </w:lvl>
    <w:lvl w:ilvl="2" w:tplc="F780A4A2" w:tentative="1">
      <w:start w:val="1"/>
      <w:numFmt w:val="bullet"/>
      <w:lvlText w:val="•"/>
      <w:lvlJc w:val="left"/>
      <w:pPr>
        <w:tabs>
          <w:tab w:val="num" w:pos="2160"/>
        </w:tabs>
        <w:ind w:left="2160" w:hanging="360"/>
      </w:pPr>
      <w:rPr>
        <w:rFonts w:ascii="Arial" w:hAnsi="Arial" w:hint="default"/>
      </w:rPr>
    </w:lvl>
    <w:lvl w:ilvl="3" w:tplc="81D66DC8" w:tentative="1">
      <w:start w:val="1"/>
      <w:numFmt w:val="bullet"/>
      <w:lvlText w:val="•"/>
      <w:lvlJc w:val="left"/>
      <w:pPr>
        <w:tabs>
          <w:tab w:val="num" w:pos="2880"/>
        </w:tabs>
        <w:ind w:left="2880" w:hanging="360"/>
      </w:pPr>
      <w:rPr>
        <w:rFonts w:ascii="Arial" w:hAnsi="Arial" w:hint="default"/>
      </w:rPr>
    </w:lvl>
    <w:lvl w:ilvl="4" w:tplc="198439E6" w:tentative="1">
      <w:start w:val="1"/>
      <w:numFmt w:val="bullet"/>
      <w:lvlText w:val="•"/>
      <w:lvlJc w:val="left"/>
      <w:pPr>
        <w:tabs>
          <w:tab w:val="num" w:pos="3600"/>
        </w:tabs>
        <w:ind w:left="3600" w:hanging="360"/>
      </w:pPr>
      <w:rPr>
        <w:rFonts w:ascii="Arial" w:hAnsi="Arial" w:hint="default"/>
      </w:rPr>
    </w:lvl>
    <w:lvl w:ilvl="5" w:tplc="AB623AA4" w:tentative="1">
      <w:start w:val="1"/>
      <w:numFmt w:val="bullet"/>
      <w:lvlText w:val="•"/>
      <w:lvlJc w:val="left"/>
      <w:pPr>
        <w:tabs>
          <w:tab w:val="num" w:pos="4320"/>
        </w:tabs>
        <w:ind w:left="4320" w:hanging="360"/>
      </w:pPr>
      <w:rPr>
        <w:rFonts w:ascii="Arial" w:hAnsi="Arial" w:hint="default"/>
      </w:rPr>
    </w:lvl>
    <w:lvl w:ilvl="6" w:tplc="0A688DB8" w:tentative="1">
      <w:start w:val="1"/>
      <w:numFmt w:val="bullet"/>
      <w:lvlText w:val="•"/>
      <w:lvlJc w:val="left"/>
      <w:pPr>
        <w:tabs>
          <w:tab w:val="num" w:pos="5040"/>
        </w:tabs>
        <w:ind w:left="5040" w:hanging="360"/>
      </w:pPr>
      <w:rPr>
        <w:rFonts w:ascii="Arial" w:hAnsi="Arial" w:hint="default"/>
      </w:rPr>
    </w:lvl>
    <w:lvl w:ilvl="7" w:tplc="4C42D3A0" w:tentative="1">
      <w:start w:val="1"/>
      <w:numFmt w:val="bullet"/>
      <w:lvlText w:val="•"/>
      <w:lvlJc w:val="left"/>
      <w:pPr>
        <w:tabs>
          <w:tab w:val="num" w:pos="5760"/>
        </w:tabs>
        <w:ind w:left="5760" w:hanging="360"/>
      </w:pPr>
      <w:rPr>
        <w:rFonts w:ascii="Arial" w:hAnsi="Arial" w:hint="default"/>
      </w:rPr>
    </w:lvl>
    <w:lvl w:ilvl="8" w:tplc="397A4B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2032765"/>
    <w:multiLevelType w:val="hybridMultilevel"/>
    <w:tmpl w:val="17D23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C158E5"/>
    <w:multiLevelType w:val="hybridMultilevel"/>
    <w:tmpl w:val="3CE6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FD1D3B"/>
    <w:multiLevelType w:val="hybridMultilevel"/>
    <w:tmpl w:val="29840C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D71472"/>
    <w:multiLevelType w:val="hybridMultilevel"/>
    <w:tmpl w:val="FDC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02629E"/>
    <w:multiLevelType w:val="hybridMultilevel"/>
    <w:tmpl w:val="1618F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2"/>
  </w:num>
  <w:num w:numId="5">
    <w:abstractNumId w:val="9"/>
  </w:num>
  <w:num w:numId="6">
    <w:abstractNumId w:val="0"/>
  </w:num>
  <w:num w:numId="7">
    <w:abstractNumId w:val="1"/>
  </w:num>
  <w:num w:numId="8">
    <w:abstractNumId w:val="4"/>
  </w:num>
  <w:num w:numId="9">
    <w:abstractNumId w:val="13"/>
  </w:num>
  <w:num w:numId="10">
    <w:abstractNumId w:val="12"/>
  </w:num>
  <w:num w:numId="11">
    <w:abstractNumId w:val="14"/>
  </w:num>
  <w:num w:numId="12">
    <w:abstractNumId w:val="7"/>
  </w:num>
  <w:num w:numId="13">
    <w:abstractNumId w:val="5"/>
  </w:num>
  <w:num w:numId="14">
    <w:abstractNumId w:val="11"/>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41"/>
    <w:rsid w:val="0000212D"/>
    <w:rsid w:val="00010D69"/>
    <w:rsid w:val="000120CB"/>
    <w:rsid w:val="0001433D"/>
    <w:rsid w:val="00017920"/>
    <w:rsid w:val="00027189"/>
    <w:rsid w:val="000405B2"/>
    <w:rsid w:val="00046763"/>
    <w:rsid w:val="000514C7"/>
    <w:rsid w:val="00061D89"/>
    <w:rsid w:val="000648D7"/>
    <w:rsid w:val="000752F9"/>
    <w:rsid w:val="0007554D"/>
    <w:rsid w:val="000764CD"/>
    <w:rsid w:val="0008116F"/>
    <w:rsid w:val="00081AFE"/>
    <w:rsid w:val="000A3C33"/>
    <w:rsid w:val="000A3FCA"/>
    <w:rsid w:val="000B2614"/>
    <w:rsid w:val="000B6242"/>
    <w:rsid w:val="000C1E8B"/>
    <w:rsid w:val="000D000F"/>
    <w:rsid w:val="000E6049"/>
    <w:rsid w:val="000F1012"/>
    <w:rsid w:val="001019F2"/>
    <w:rsid w:val="00111959"/>
    <w:rsid w:val="00112DD9"/>
    <w:rsid w:val="00125000"/>
    <w:rsid w:val="00127423"/>
    <w:rsid w:val="0013298E"/>
    <w:rsid w:val="001447CA"/>
    <w:rsid w:val="00147619"/>
    <w:rsid w:val="0015558C"/>
    <w:rsid w:val="0015796E"/>
    <w:rsid w:val="00176881"/>
    <w:rsid w:val="00180A63"/>
    <w:rsid w:val="001857BC"/>
    <w:rsid w:val="001A4C51"/>
    <w:rsid w:val="001A5875"/>
    <w:rsid w:val="001A7D3E"/>
    <w:rsid w:val="001B0D05"/>
    <w:rsid w:val="001C5C0B"/>
    <w:rsid w:val="001C5F78"/>
    <w:rsid w:val="001D23E3"/>
    <w:rsid w:val="001E1101"/>
    <w:rsid w:val="001E3FD4"/>
    <w:rsid w:val="001E40D4"/>
    <w:rsid w:val="001F0628"/>
    <w:rsid w:val="001F09F9"/>
    <w:rsid w:val="001F21E8"/>
    <w:rsid w:val="001F37D2"/>
    <w:rsid w:val="00200BBB"/>
    <w:rsid w:val="00214279"/>
    <w:rsid w:val="0024469F"/>
    <w:rsid w:val="00256616"/>
    <w:rsid w:val="002631B3"/>
    <w:rsid w:val="0027566A"/>
    <w:rsid w:val="0027694C"/>
    <w:rsid w:val="00297093"/>
    <w:rsid w:val="002A162D"/>
    <w:rsid w:val="002A4562"/>
    <w:rsid w:val="002A6611"/>
    <w:rsid w:val="002B5B2C"/>
    <w:rsid w:val="002D1295"/>
    <w:rsid w:val="002D2A18"/>
    <w:rsid w:val="002D72B7"/>
    <w:rsid w:val="002E0273"/>
    <w:rsid w:val="002F333D"/>
    <w:rsid w:val="002F79A4"/>
    <w:rsid w:val="002F7D34"/>
    <w:rsid w:val="00302D01"/>
    <w:rsid w:val="00303F95"/>
    <w:rsid w:val="00315A41"/>
    <w:rsid w:val="003172D7"/>
    <w:rsid w:val="003233E7"/>
    <w:rsid w:val="00336248"/>
    <w:rsid w:val="00337A94"/>
    <w:rsid w:val="0034320B"/>
    <w:rsid w:val="00352F94"/>
    <w:rsid w:val="00353ABB"/>
    <w:rsid w:val="00363436"/>
    <w:rsid w:val="00366AAD"/>
    <w:rsid w:val="003718FC"/>
    <w:rsid w:val="003C0074"/>
    <w:rsid w:val="003F5DEA"/>
    <w:rsid w:val="003F6240"/>
    <w:rsid w:val="00400C7A"/>
    <w:rsid w:val="00401ED0"/>
    <w:rsid w:val="004028C8"/>
    <w:rsid w:val="004058C2"/>
    <w:rsid w:val="00417358"/>
    <w:rsid w:val="00433534"/>
    <w:rsid w:val="00434F8D"/>
    <w:rsid w:val="00444E12"/>
    <w:rsid w:val="00455287"/>
    <w:rsid w:val="0046399E"/>
    <w:rsid w:val="00467950"/>
    <w:rsid w:val="00476945"/>
    <w:rsid w:val="0048025C"/>
    <w:rsid w:val="004813DF"/>
    <w:rsid w:val="00482316"/>
    <w:rsid w:val="0048271D"/>
    <w:rsid w:val="00487015"/>
    <w:rsid w:val="004B1D44"/>
    <w:rsid w:val="004B2C63"/>
    <w:rsid w:val="004C4A11"/>
    <w:rsid w:val="004C4DB0"/>
    <w:rsid w:val="004D68C3"/>
    <w:rsid w:val="004E0552"/>
    <w:rsid w:val="004E78C2"/>
    <w:rsid w:val="004F2244"/>
    <w:rsid w:val="004F4024"/>
    <w:rsid w:val="00504DBE"/>
    <w:rsid w:val="00506C5B"/>
    <w:rsid w:val="00515763"/>
    <w:rsid w:val="005261B9"/>
    <w:rsid w:val="00527753"/>
    <w:rsid w:val="00535221"/>
    <w:rsid w:val="0054772B"/>
    <w:rsid w:val="00554D9A"/>
    <w:rsid w:val="00555C88"/>
    <w:rsid w:val="00575A9A"/>
    <w:rsid w:val="00580E55"/>
    <w:rsid w:val="00586EE8"/>
    <w:rsid w:val="005946D5"/>
    <w:rsid w:val="005A08F3"/>
    <w:rsid w:val="005A14A8"/>
    <w:rsid w:val="005B2383"/>
    <w:rsid w:val="005D0FBD"/>
    <w:rsid w:val="005D7075"/>
    <w:rsid w:val="005E0B19"/>
    <w:rsid w:val="005E24CE"/>
    <w:rsid w:val="005E2CB4"/>
    <w:rsid w:val="005F6C39"/>
    <w:rsid w:val="005F76DB"/>
    <w:rsid w:val="00607E2E"/>
    <w:rsid w:val="006146D0"/>
    <w:rsid w:val="006255A2"/>
    <w:rsid w:val="006348ED"/>
    <w:rsid w:val="00636764"/>
    <w:rsid w:val="00640569"/>
    <w:rsid w:val="00651EE3"/>
    <w:rsid w:val="0065493F"/>
    <w:rsid w:val="0066124E"/>
    <w:rsid w:val="00670277"/>
    <w:rsid w:val="006724F4"/>
    <w:rsid w:val="00693107"/>
    <w:rsid w:val="006B39F2"/>
    <w:rsid w:val="006D7F76"/>
    <w:rsid w:val="006E0474"/>
    <w:rsid w:val="00721865"/>
    <w:rsid w:val="00723C62"/>
    <w:rsid w:val="00735E40"/>
    <w:rsid w:val="00745B28"/>
    <w:rsid w:val="007472F1"/>
    <w:rsid w:val="007503AD"/>
    <w:rsid w:val="00750FA2"/>
    <w:rsid w:val="0075108E"/>
    <w:rsid w:val="0075796D"/>
    <w:rsid w:val="007648A9"/>
    <w:rsid w:val="00764B0F"/>
    <w:rsid w:val="007701CF"/>
    <w:rsid w:val="00775041"/>
    <w:rsid w:val="00775F45"/>
    <w:rsid w:val="007763F0"/>
    <w:rsid w:val="007807CD"/>
    <w:rsid w:val="007909C3"/>
    <w:rsid w:val="007921BE"/>
    <w:rsid w:val="007979A4"/>
    <w:rsid w:val="007A3AEE"/>
    <w:rsid w:val="007A72D6"/>
    <w:rsid w:val="007B335D"/>
    <w:rsid w:val="007C1B16"/>
    <w:rsid w:val="007D5BF0"/>
    <w:rsid w:val="007E5D57"/>
    <w:rsid w:val="007E6248"/>
    <w:rsid w:val="007F35BF"/>
    <w:rsid w:val="0080168A"/>
    <w:rsid w:val="00811D3C"/>
    <w:rsid w:val="008152EC"/>
    <w:rsid w:val="0082106A"/>
    <w:rsid w:val="00823A4C"/>
    <w:rsid w:val="00825480"/>
    <w:rsid w:val="0082662B"/>
    <w:rsid w:val="0083457C"/>
    <w:rsid w:val="00857257"/>
    <w:rsid w:val="00884EC0"/>
    <w:rsid w:val="00892777"/>
    <w:rsid w:val="008C120D"/>
    <w:rsid w:val="008D0CC3"/>
    <w:rsid w:val="008D743C"/>
    <w:rsid w:val="008D756D"/>
    <w:rsid w:val="008E14B5"/>
    <w:rsid w:val="008F2E62"/>
    <w:rsid w:val="008F3367"/>
    <w:rsid w:val="008F7156"/>
    <w:rsid w:val="00901860"/>
    <w:rsid w:val="00901DC4"/>
    <w:rsid w:val="00906389"/>
    <w:rsid w:val="009166EA"/>
    <w:rsid w:val="009236EF"/>
    <w:rsid w:val="0092466A"/>
    <w:rsid w:val="00926C86"/>
    <w:rsid w:val="00935877"/>
    <w:rsid w:val="00935B24"/>
    <w:rsid w:val="00942C72"/>
    <w:rsid w:val="0095319F"/>
    <w:rsid w:val="00956D29"/>
    <w:rsid w:val="009649D7"/>
    <w:rsid w:val="00965124"/>
    <w:rsid w:val="0097007B"/>
    <w:rsid w:val="00973ECA"/>
    <w:rsid w:val="00976A85"/>
    <w:rsid w:val="00982F64"/>
    <w:rsid w:val="00986176"/>
    <w:rsid w:val="00992E74"/>
    <w:rsid w:val="00995416"/>
    <w:rsid w:val="009A08C6"/>
    <w:rsid w:val="009A54BA"/>
    <w:rsid w:val="009B4BDF"/>
    <w:rsid w:val="009B6C8F"/>
    <w:rsid w:val="009D27A0"/>
    <w:rsid w:val="009D7774"/>
    <w:rsid w:val="009E243C"/>
    <w:rsid w:val="009E244B"/>
    <w:rsid w:val="009E45CB"/>
    <w:rsid w:val="00A00380"/>
    <w:rsid w:val="00A005ED"/>
    <w:rsid w:val="00A02491"/>
    <w:rsid w:val="00A03FFE"/>
    <w:rsid w:val="00A05EE7"/>
    <w:rsid w:val="00A12215"/>
    <w:rsid w:val="00A17D50"/>
    <w:rsid w:val="00A202FC"/>
    <w:rsid w:val="00A230AF"/>
    <w:rsid w:val="00A5320D"/>
    <w:rsid w:val="00A532D9"/>
    <w:rsid w:val="00A74B58"/>
    <w:rsid w:val="00A81722"/>
    <w:rsid w:val="00A844EB"/>
    <w:rsid w:val="00A85D18"/>
    <w:rsid w:val="00AA1D04"/>
    <w:rsid w:val="00AB31D6"/>
    <w:rsid w:val="00AE6761"/>
    <w:rsid w:val="00B00B4F"/>
    <w:rsid w:val="00B101BF"/>
    <w:rsid w:val="00B16B5B"/>
    <w:rsid w:val="00B36E3F"/>
    <w:rsid w:val="00B41D20"/>
    <w:rsid w:val="00B47B29"/>
    <w:rsid w:val="00B5031C"/>
    <w:rsid w:val="00B503B6"/>
    <w:rsid w:val="00B61C37"/>
    <w:rsid w:val="00B66145"/>
    <w:rsid w:val="00B70BA7"/>
    <w:rsid w:val="00B72040"/>
    <w:rsid w:val="00B725E9"/>
    <w:rsid w:val="00B8016C"/>
    <w:rsid w:val="00B85692"/>
    <w:rsid w:val="00B97287"/>
    <w:rsid w:val="00B97430"/>
    <w:rsid w:val="00BA1798"/>
    <w:rsid w:val="00BA4D99"/>
    <w:rsid w:val="00BA5E00"/>
    <w:rsid w:val="00BA76D3"/>
    <w:rsid w:val="00BB2E55"/>
    <w:rsid w:val="00BD3EA5"/>
    <w:rsid w:val="00BD419E"/>
    <w:rsid w:val="00BE3702"/>
    <w:rsid w:val="00BE7CD8"/>
    <w:rsid w:val="00BF086E"/>
    <w:rsid w:val="00BF186C"/>
    <w:rsid w:val="00BF1C6F"/>
    <w:rsid w:val="00BF1E54"/>
    <w:rsid w:val="00BF353F"/>
    <w:rsid w:val="00C04553"/>
    <w:rsid w:val="00C55CBD"/>
    <w:rsid w:val="00C64E75"/>
    <w:rsid w:val="00C66871"/>
    <w:rsid w:val="00C669CD"/>
    <w:rsid w:val="00C77860"/>
    <w:rsid w:val="00C90F87"/>
    <w:rsid w:val="00C97848"/>
    <w:rsid w:val="00CA7E55"/>
    <w:rsid w:val="00CC16EA"/>
    <w:rsid w:val="00CD15AF"/>
    <w:rsid w:val="00CD7F37"/>
    <w:rsid w:val="00CE1AD2"/>
    <w:rsid w:val="00CE2775"/>
    <w:rsid w:val="00CF02E1"/>
    <w:rsid w:val="00CF6D23"/>
    <w:rsid w:val="00CF7436"/>
    <w:rsid w:val="00D00DE3"/>
    <w:rsid w:val="00D07C48"/>
    <w:rsid w:val="00D26EA9"/>
    <w:rsid w:val="00D30A95"/>
    <w:rsid w:val="00D3379E"/>
    <w:rsid w:val="00D657FD"/>
    <w:rsid w:val="00D73B26"/>
    <w:rsid w:val="00D95594"/>
    <w:rsid w:val="00D96210"/>
    <w:rsid w:val="00DC2170"/>
    <w:rsid w:val="00DC4E04"/>
    <w:rsid w:val="00DD1C0F"/>
    <w:rsid w:val="00DE07BB"/>
    <w:rsid w:val="00DE226B"/>
    <w:rsid w:val="00DE538C"/>
    <w:rsid w:val="00DF7179"/>
    <w:rsid w:val="00E04F62"/>
    <w:rsid w:val="00E06E43"/>
    <w:rsid w:val="00E17304"/>
    <w:rsid w:val="00E20F06"/>
    <w:rsid w:val="00E2313C"/>
    <w:rsid w:val="00E237A6"/>
    <w:rsid w:val="00E23E53"/>
    <w:rsid w:val="00E25D62"/>
    <w:rsid w:val="00E30BA6"/>
    <w:rsid w:val="00E356B9"/>
    <w:rsid w:val="00E456EB"/>
    <w:rsid w:val="00E50AA5"/>
    <w:rsid w:val="00E516A0"/>
    <w:rsid w:val="00E550DC"/>
    <w:rsid w:val="00E6611F"/>
    <w:rsid w:val="00E85DD4"/>
    <w:rsid w:val="00E861D9"/>
    <w:rsid w:val="00EA28C7"/>
    <w:rsid w:val="00ED2C08"/>
    <w:rsid w:val="00ED640A"/>
    <w:rsid w:val="00ED66EC"/>
    <w:rsid w:val="00F03C3F"/>
    <w:rsid w:val="00F1399B"/>
    <w:rsid w:val="00F17155"/>
    <w:rsid w:val="00F20280"/>
    <w:rsid w:val="00F202D6"/>
    <w:rsid w:val="00F26524"/>
    <w:rsid w:val="00F36D3F"/>
    <w:rsid w:val="00F43AEF"/>
    <w:rsid w:val="00F61B91"/>
    <w:rsid w:val="00F6424F"/>
    <w:rsid w:val="00F6573C"/>
    <w:rsid w:val="00F70C4C"/>
    <w:rsid w:val="00F714CA"/>
    <w:rsid w:val="00F719B6"/>
    <w:rsid w:val="00F74590"/>
    <w:rsid w:val="00F74E5B"/>
    <w:rsid w:val="00F864FE"/>
    <w:rsid w:val="00F910B6"/>
    <w:rsid w:val="00F93D35"/>
    <w:rsid w:val="00FA5B59"/>
    <w:rsid w:val="00FC76D8"/>
    <w:rsid w:val="00FD1503"/>
    <w:rsid w:val="00FD5D1C"/>
    <w:rsid w:val="00FE40A7"/>
    <w:rsid w:val="00FE4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94EF"/>
  <w15:docId w15:val="{3D50DC0C-A219-4B4F-A992-BCCF0E6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A41"/>
    <w:pPr>
      <w:spacing w:after="0" w:line="240" w:lineRule="auto"/>
    </w:pPr>
    <w:rPr>
      <w:rFonts w:eastAsiaTheme="minorEastAsia"/>
    </w:rPr>
  </w:style>
  <w:style w:type="paragraph" w:styleId="Header">
    <w:name w:val="header"/>
    <w:basedOn w:val="Normal"/>
    <w:link w:val="HeaderChar"/>
    <w:uiPriority w:val="99"/>
    <w:unhideWhenUsed/>
    <w:rsid w:val="000752F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0752F9"/>
    <w:rPr>
      <w:rFonts w:eastAsiaTheme="minorEastAsia"/>
    </w:rPr>
  </w:style>
  <w:style w:type="character" w:styleId="Hyperlink">
    <w:name w:val="Hyperlink"/>
    <w:basedOn w:val="DefaultParagraphFont"/>
    <w:uiPriority w:val="99"/>
    <w:semiHidden/>
    <w:unhideWhenUsed/>
    <w:rsid w:val="00942C72"/>
    <w:rPr>
      <w:color w:val="0563C1"/>
      <w:u w:val="single"/>
    </w:rPr>
  </w:style>
  <w:style w:type="paragraph" w:styleId="ListParagraph">
    <w:name w:val="List Paragraph"/>
    <w:basedOn w:val="Normal"/>
    <w:uiPriority w:val="34"/>
    <w:qFormat/>
    <w:rsid w:val="00353ABB"/>
    <w:pPr>
      <w:ind w:left="720"/>
      <w:contextualSpacing/>
    </w:pPr>
  </w:style>
  <w:style w:type="paragraph" w:styleId="BalloonText">
    <w:name w:val="Balloon Text"/>
    <w:basedOn w:val="Normal"/>
    <w:link w:val="BalloonTextChar"/>
    <w:uiPriority w:val="99"/>
    <w:semiHidden/>
    <w:unhideWhenUsed/>
    <w:rsid w:val="0018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63"/>
    <w:rPr>
      <w:rFonts w:ascii="Segoe UI" w:hAnsi="Segoe UI" w:cs="Segoe UI"/>
      <w:sz w:val="18"/>
      <w:szCs w:val="18"/>
    </w:rPr>
  </w:style>
  <w:style w:type="character" w:styleId="CommentReference">
    <w:name w:val="annotation reference"/>
    <w:basedOn w:val="DefaultParagraphFont"/>
    <w:uiPriority w:val="99"/>
    <w:semiHidden/>
    <w:unhideWhenUsed/>
    <w:rsid w:val="00010D69"/>
    <w:rPr>
      <w:sz w:val="16"/>
      <w:szCs w:val="16"/>
    </w:rPr>
  </w:style>
  <w:style w:type="paragraph" w:styleId="CommentText">
    <w:name w:val="annotation text"/>
    <w:basedOn w:val="Normal"/>
    <w:link w:val="CommentTextChar"/>
    <w:uiPriority w:val="99"/>
    <w:semiHidden/>
    <w:unhideWhenUsed/>
    <w:rsid w:val="00010D69"/>
    <w:pPr>
      <w:spacing w:line="240" w:lineRule="auto"/>
    </w:pPr>
    <w:rPr>
      <w:sz w:val="20"/>
      <w:szCs w:val="20"/>
    </w:rPr>
  </w:style>
  <w:style w:type="character" w:customStyle="1" w:styleId="CommentTextChar">
    <w:name w:val="Comment Text Char"/>
    <w:basedOn w:val="DefaultParagraphFont"/>
    <w:link w:val="CommentText"/>
    <w:uiPriority w:val="99"/>
    <w:semiHidden/>
    <w:rsid w:val="00010D69"/>
    <w:rPr>
      <w:sz w:val="20"/>
      <w:szCs w:val="20"/>
    </w:rPr>
  </w:style>
  <w:style w:type="paragraph" w:styleId="CommentSubject">
    <w:name w:val="annotation subject"/>
    <w:basedOn w:val="CommentText"/>
    <w:next w:val="CommentText"/>
    <w:link w:val="CommentSubjectChar"/>
    <w:uiPriority w:val="99"/>
    <w:semiHidden/>
    <w:unhideWhenUsed/>
    <w:rsid w:val="00010D69"/>
    <w:rPr>
      <w:b/>
      <w:bCs/>
    </w:rPr>
  </w:style>
  <w:style w:type="character" w:customStyle="1" w:styleId="CommentSubjectChar">
    <w:name w:val="Comment Subject Char"/>
    <w:basedOn w:val="CommentTextChar"/>
    <w:link w:val="CommentSubject"/>
    <w:uiPriority w:val="99"/>
    <w:semiHidden/>
    <w:rsid w:val="00010D69"/>
    <w:rPr>
      <w:b/>
      <w:bCs/>
      <w:sz w:val="20"/>
      <w:szCs w:val="20"/>
    </w:rPr>
  </w:style>
  <w:style w:type="paragraph" w:styleId="Revision">
    <w:name w:val="Revision"/>
    <w:hidden/>
    <w:uiPriority w:val="99"/>
    <w:semiHidden/>
    <w:rsid w:val="00010D69"/>
    <w:pPr>
      <w:spacing w:after="0" w:line="240" w:lineRule="auto"/>
    </w:pPr>
  </w:style>
  <w:style w:type="paragraph" w:styleId="Footer">
    <w:name w:val="footer"/>
    <w:basedOn w:val="Normal"/>
    <w:link w:val="FooterChar"/>
    <w:uiPriority w:val="99"/>
    <w:unhideWhenUsed/>
    <w:rsid w:val="00E3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B9"/>
  </w:style>
  <w:style w:type="character" w:customStyle="1" w:styleId="apple-converted-space">
    <w:name w:val="apple-converted-space"/>
    <w:basedOn w:val="DefaultParagraphFont"/>
    <w:rsid w:val="004028C8"/>
  </w:style>
  <w:style w:type="paragraph" w:styleId="NormalWeb">
    <w:name w:val="Normal (Web)"/>
    <w:basedOn w:val="Normal"/>
    <w:uiPriority w:val="99"/>
    <w:unhideWhenUsed/>
    <w:rsid w:val="00F91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0B6"/>
    <w:rPr>
      <w:b/>
      <w:bCs/>
    </w:rPr>
  </w:style>
  <w:style w:type="character" w:styleId="Emphasis">
    <w:name w:val="Emphasis"/>
    <w:basedOn w:val="DefaultParagraphFont"/>
    <w:uiPriority w:val="20"/>
    <w:qFormat/>
    <w:rsid w:val="00F864FE"/>
    <w:rPr>
      <w:i/>
      <w:iCs/>
    </w:rPr>
  </w:style>
  <w:style w:type="character" w:customStyle="1" w:styleId="cs1e88c66e1">
    <w:name w:val="cs1e88c66e1"/>
    <w:basedOn w:val="DefaultParagraphFont"/>
    <w:rsid w:val="00CE2775"/>
    <w:rPr>
      <w:rFonts w:ascii="Arial" w:hAnsi="Arial" w:cs="Arial"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7748">
      <w:bodyDiv w:val="1"/>
      <w:marLeft w:val="0"/>
      <w:marRight w:val="0"/>
      <w:marTop w:val="0"/>
      <w:marBottom w:val="0"/>
      <w:divBdr>
        <w:top w:val="none" w:sz="0" w:space="0" w:color="auto"/>
        <w:left w:val="none" w:sz="0" w:space="0" w:color="auto"/>
        <w:bottom w:val="none" w:sz="0" w:space="0" w:color="auto"/>
        <w:right w:val="none" w:sz="0" w:space="0" w:color="auto"/>
      </w:divBdr>
    </w:div>
    <w:div w:id="647324103">
      <w:bodyDiv w:val="1"/>
      <w:marLeft w:val="0"/>
      <w:marRight w:val="0"/>
      <w:marTop w:val="0"/>
      <w:marBottom w:val="0"/>
      <w:divBdr>
        <w:top w:val="none" w:sz="0" w:space="0" w:color="auto"/>
        <w:left w:val="none" w:sz="0" w:space="0" w:color="auto"/>
        <w:bottom w:val="none" w:sz="0" w:space="0" w:color="auto"/>
        <w:right w:val="none" w:sz="0" w:space="0" w:color="auto"/>
      </w:divBdr>
      <w:divsChild>
        <w:div w:id="1883519476">
          <w:marLeft w:val="0"/>
          <w:marRight w:val="0"/>
          <w:marTop w:val="0"/>
          <w:marBottom w:val="0"/>
          <w:divBdr>
            <w:top w:val="none" w:sz="0" w:space="0" w:color="auto"/>
            <w:left w:val="none" w:sz="0" w:space="0" w:color="auto"/>
            <w:bottom w:val="none" w:sz="0" w:space="0" w:color="auto"/>
            <w:right w:val="none" w:sz="0" w:space="0" w:color="auto"/>
          </w:divBdr>
        </w:div>
        <w:div w:id="1501432700">
          <w:marLeft w:val="0"/>
          <w:marRight w:val="0"/>
          <w:marTop w:val="0"/>
          <w:marBottom w:val="0"/>
          <w:divBdr>
            <w:top w:val="none" w:sz="0" w:space="0" w:color="auto"/>
            <w:left w:val="none" w:sz="0" w:space="0" w:color="auto"/>
            <w:bottom w:val="none" w:sz="0" w:space="0" w:color="auto"/>
            <w:right w:val="none" w:sz="0" w:space="0" w:color="auto"/>
          </w:divBdr>
        </w:div>
      </w:divsChild>
    </w:div>
    <w:div w:id="790855595">
      <w:bodyDiv w:val="1"/>
      <w:marLeft w:val="0"/>
      <w:marRight w:val="0"/>
      <w:marTop w:val="0"/>
      <w:marBottom w:val="0"/>
      <w:divBdr>
        <w:top w:val="none" w:sz="0" w:space="0" w:color="auto"/>
        <w:left w:val="none" w:sz="0" w:space="0" w:color="auto"/>
        <w:bottom w:val="none" w:sz="0" w:space="0" w:color="auto"/>
        <w:right w:val="none" w:sz="0" w:space="0" w:color="auto"/>
      </w:divBdr>
      <w:divsChild>
        <w:div w:id="957881836">
          <w:marLeft w:val="446"/>
          <w:marRight w:val="0"/>
          <w:marTop w:val="0"/>
          <w:marBottom w:val="0"/>
          <w:divBdr>
            <w:top w:val="none" w:sz="0" w:space="0" w:color="auto"/>
            <w:left w:val="none" w:sz="0" w:space="0" w:color="auto"/>
            <w:bottom w:val="none" w:sz="0" w:space="0" w:color="auto"/>
            <w:right w:val="none" w:sz="0" w:space="0" w:color="auto"/>
          </w:divBdr>
        </w:div>
        <w:div w:id="1444038419">
          <w:marLeft w:val="446"/>
          <w:marRight w:val="0"/>
          <w:marTop w:val="0"/>
          <w:marBottom w:val="0"/>
          <w:divBdr>
            <w:top w:val="none" w:sz="0" w:space="0" w:color="auto"/>
            <w:left w:val="none" w:sz="0" w:space="0" w:color="auto"/>
            <w:bottom w:val="none" w:sz="0" w:space="0" w:color="auto"/>
            <w:right w:val="none" w:sz="0" w:space="0" w:color="auto"/>
          </w:divBdr>
        </w:div>
      </w:divsChild>
    </w:div>
    <w:div w:id="1085953095">
      <w:bodyDiv w:val="1"/>
      <w:marLeft w:val="0"/>
      <w:marRight w:val="0"/>
      <w:marTop w:val="0"/>
      <w:marBottom w:val="0"/>
      <w:divBdr>
        <w:top w:val="none" w:sz="0" w:space="0" w:color="auto"/>
        <w:left w:val="none" w:sz="0" w:space="0" w:color="auto"/>
        <w:bottom w:val="none" w:sz="0" w:space="0" w:color="auto"/>
        <w:right w:val="none" w:sz="0" w:space="0" w:color="auto"/>
      </w:divBdr>
      <w:divsChild>
        <w:div w:id="390469325">
          <w:marLeft w:val="0"/>
          <w:marRight w:val="0"/>
          <w:marTop w:val="0"/>
          <w:marBottom w:val="0"/>
          <w:divBdr>
            <w:top w:val="none" w:sz="0" w:space="0" w:color="auto"/>
            <w:left w:val="none" w:sz="0" w:space="0" w:color="auto"/>
            <w:bottom w:val="none" w:sz="0" w:space="0" w:color="auto"/>
            <w:right w:val="none" w:sz="0" w:space="0" w:color="auto"/>
          </w:divBdr>
        </w:div>
      </w:divsChild>
    </w:div>
    <w:div w:id="1286933516">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sChild>
        <w:div w:id="1662732436">
          <w:marLeft w:val="547"/>
          <w:marRight w:val="0"/>
          <w:marTop w:val="154"/>
          <w:marBottom w:val="0"/>
          <w:divBdr>
            <w:top w:val="none" w:sz="0" w:space="0" w:color="auto"/>
            <w:left w:val="none" w:sz="0" w:space="0" w:color="auto"/>
            <w:bottom w:val="none" w:sz="0" w:space="0" w:color="auto"/>
            <w:right w:val="none" w:sz="0" w:space="0" w:color="auto"/>
          </w:divBdr>
        </w:div>
        <w:div w:id="1788741033">
          <w:marLeft w:val="1166"/>
          <w:marRight w:val="0"/>
          <w:marTop w:val="134"/>
          <w:marBottom w:val="0"/>
          <w:divBdr>
            <w:top w:val="none" w:sz="0" w:space="0" w:color="auto"/>
            <w:left w:val="none" w:sz="0" w:space="0" w:color="auto"/>
            <w:bottom w:val="none" w:sz="0" w:space="0" w:color="auto"/>
            <w:right w:val="none" w:sz="0" w:space="0" w:color="auto"/>
          </w:divBdr>
        </w:div>
        <w:div w:id="575554816">
          <w:marLeft w:val="1166"/>
          <w:marRight w:val="0"/>
          <w:marTop w:val="134"/>
          <w:marBottom w:val="0"/>
          <w:divBdr>
            <w:top w:val="none" w:sz="0" w:space="0" w:color="auto"/>
            <w:left w:val="none" w:sz="0" w:space="0" w:color="auto"/>
            <w:bottom w:val="none" w:sz="0" w:space="0" w:color="auto"/>
            <w:right w:val="none" w:sz="0" w:space="0" w:color="auto"/>
          </w:divBdr>
        </w:div>
        <w:div w:id="2055081390">
          <w:marLeft w:val="1166"/>
          <w:marRight w:val="0"/>
          <w:marTop w:val="134"/>
          <w:marBottom w:val="0"/>
          <w:divBdr>
            <w:top w:val="none" w:sz="0" w:space="0" w:color="auto"/>
            <w:left w:val="none" w:sz="0" w:space="0" w:color="auto"/>
            <w:bottom w:val="none" w:sz="0" w:space="0" w:color="auto"/>
            <w:right w:val="none" w:sz="0" w:space="0" w:color="auto"/>
          </w:divBdr>
        </w:div>
        <w:div w:id="1852064996">
          <w:marLeft w:val="547"/>
          <w:marRight w:val="0"/>
          <w:marTop w:val="154"/>
          <w:marBottom w:val="0"/>
          <w:divBdr>
            <w:top w:val="none" w:sz="0" w:space="0" w:color="auto"/>
            <w:left w:val="none" w:sz="0" w:space="0" w:color="auto"/>
            <w:bottom w:val="none" w:sz="0" w:space="0" w:color="auto"/>
            <w:right w:val="none" w:sz="0" w:space="0" w:color="auto"/>
          </w:divBdr>
        </w:div>
        <w:div w:id="321547577">
          <w:marLeft w:val="547"/>
          <w:marRight w:val="0"/>
          <w:marTop w:val="154"/>
          <w:marBottom w:val="0"/>
          <w:divBdr>
            <w:top w:val="none" w:sz="0" w:space="0" w:color="auto"/>
            <w:left w:val="none" w:sz="0" w:space="0" w:color="auto"/>
            <w:bottom w:val="none" w:sz="0" w:space="0" w:color="auto"/>
            <w:right w:val="none" w:sz="0" w:space="0" w:color="auto"/>
          </w:divBdr>
        </w:div>
      </w:divsChild>
    </w:div>
    <w:div w:id="1501430994">
      <w:bodyDiv w:val="1"/>
      <w:marLeft w:val="0"/>
      <w:marRight w:val="0"/>
      <w:marTop w:val="0"/>
      <w:marBottom w:val="0"/>
      <w:divBdr>
        <w:top w:val="none" w:sz="0" w:space="0" w:color="auto"/>
        <w:left w:val="none" w:sz="0" w:space="0" w:color="auto"/>
        <w:bottom w:val="none" w:sz="0" w:space="0" w:color="auto"/>
        <w:right w:val="none" w:sz="0" w:space="0" w:color="auto"/>
      </w:divBdr>
      <w:divsChild>
        <w:div w:id="634721064">
          <w:marLeft w:val="1166"/>
          <w:marRight w:val="0"/>
          <w:marTop w:val="115"/>
          <w:marBottom w:val="0"/>
          <w:divBdr>
            <w:top w:val="none" w:sz="0" w:space="0" w:color="auto"/>
            <w:left w:val="none" w:sz="0" w:space="0" w:color="auto"/>
            <w:bottom w:val="none" w:sz="0" w:space="0" w:color="auto"/>
            <w:right w:val="none" w:sz="0" w:space="0" w:color="auto"/>
          </w:divBdr>
        </w:div>
        <w:div w:id="1118794666">
          <w:marLeft w:val="1166"/>
          <w:marRight w:val="0"/>
          <w:marTop w:val="115"/>
          <w:marBottom w:val="0"/>
          <w:divBdr>
            <w:top w:val="none" w:sz="0" w:space="0" w:color="auto"/>
            <w:left w:val="none" w:sz="0" w:space="0" w:color="auto"/>
            <w:bottom w:val="none" w:sz="0" w:space="0" w:color="auto"/>
            <w:right w:val="none" w:sz="0" w:space="0" w:color="auto"/>
          </w:divBdr>
        </w:div>
      </w:divsChild>
    </w:div>
    <w:div w:id="1852140037">
      <w:bodyDiv w:val="1"/>
      <w:marLeft w:val="0"/>
      <w:marRight w:val="0"/>
      <w:marTop w:val="0"/>
      <w:marBottom w:val="0"/>
      <w:divBdr>
        <w:top w:val="none" w:sz="0" w:space="0" w:color="auto"/>
        <w:left w:val="none" w:sz="0" w:space="0" w:color="auto"/>
        <w:bottom w:val="none" w:sz="0" w:space="0" w:color="auto"/>
        <w:right w:val="none" w:sz="0" w:space="0" w:color="auto"/>
      </w:divBdr>
      <w:divsChild>
        <w:div w:id="565070619">
          <w:marLeft w:val="547"/>
          <w:marRight w:val="0"/>
          <w:marTop w:val="154"/>
          <w:marBottom w:val="0"/>
          <w:divBdr>
            <w:top w:val="none" w:sz="0" w:space="0" w:color="auto"/>
            <w:left w:val="none" w:sz="0" w:space="0" w:color="auto"/>
            <w:bottom w:val="none" w:sz="0" w:space="0" w:color="auto"/>
            <w:right w:val="none" w:sz="0" w:space="0" w:color="auto"/>
          </w:divBdr>
        </w:div>
      </w:divsChild>
    </w:div>
    <w:div w:id="2009167542">
      <w:bodyDiv w:val="1"/>
      <w:marLeft w:val="0"/>
      <w:marRight w:val="0"/>
      <w:marTop w:val="0"/>
      <w:marBottom w:val="0"/>
      <w:divBdr>
        <w:top w:val="none" w:sz="0" w:space="0" w:color="auto"/>
        <w:left w:val="none" w:sz="0" w:space="0" w:color="auto"/>
        <w:bottom w:val="none" w:sz="0" w:space="0" w:color="auto"/>
        <w:right w:val="none" w:sz="0" w:space="0" w:color="auto"/>
      </w:divBdr>
      <w:divsChild>
        <w:div w:id="334772505">
          <w:marLeft w:val="547"/>
          <w:marRight w:val="0"/>
          <w:marTop w:val="144"/>
          <w:marBottom w:val="120"/>
          <w:divBdr>
            <w:top w:val="none" w:sz="0" w:space="0" w:color="auto"/>
            <w:left w:val="none" w:sz="0" w:space="0" w:color="auto"/>
            <w:bottom w:val="none" w:sz="0" w:space="0" w:color="auto"/>
            <w:right w:val="none" w:sz="0" w:space="0" w:color="auto"/>
          </w:divBdr>
        </w:div>
        <w:div w:id="1373119328">
          <w:marLeft w:val="547"/>
          <w:marRight w:val="0"/>
          <w:marTop w:val="144"/>
          <w:marBottom w:val="120"/>
          <w:divBdr>
            <w:top w:val="none" w:sz="0" w:space="0" w:color="auto"/>
            <w:left w:val="none" w:sz="0" w:space="0" w:color="auto"/>
            <w:bottom w:val="none" w:sz="0" w:space="0" w:color="auto"/>
            <w:right w:val="none" w:sz="0" w:space="0" w:color="auto"/>
          </w:divBdr>
        </w:div>
        <w:div w:id="1678144776">
          <w:marLeft w:val="547"/>
          <w:marRight w:val="0"/>
          <w:marTop w:val="144"/>
          <w:marBottom w:val="120"/>
          <w:divBdr>
            <w:top w:val="none" w:sz="0" w:space="0" w:color="auto"/>
            <w:left w:val="none" w:sz="0" w:space="0" w:color="auto"/>
            <w:bottom w:val="none" w:sz="0" w:space="0" w:color="auto"/>
            <w:right w:val="none" w:sz="0" w:space="0" w:color="auto"/>
          </w:divBdr>
        </w:div>
        <w:div w:id="2104379810">
          <w:marLeft w:val="547"/>
          <w:marRight w:val="0"/>
          <w:marTop w:val="144"/>
          <w:marBottom w:val="120"/>
          <w:divBdr>
            <w:top w:val="none" w:sz="0" w:space="0" w:color="auto"/>
            <w:left w:val="none" w:sz="0" w:space="0" w:color="auto"/>
            <w:bottom w:val="none" w:sz="0" w:space="0" w:color="auto"/>
            <w:right w:val="none" w:sz="0" w:space="0" w:color="auto"/>
          </w:divBdr>
        </w:div>
        <w:div w:id="1458572746">
          <w:marLeft w:val="547"/>
          <w:marRight w:val="0"/>
          <w:marTop w:val="144"/>
          <w:marBottom w:val="120"/>
          <w:divBdr>
            <w:top w:val="none" w:sz="0" w:space="0" w:color="auto"/>
            <w:left w:val="none" w:sz="0" w:space="0" w:color="auto"/>
            <w:bottom w:val="none" w:sz="0" w:space="0" w:color="auto"/>
            <w:right w:val="none" w:sz="0" w:space="0" w:color="auto"/>
          </w:divBdr>
        </w:div>
      </w:divsChild>
    </w:div>
    <w:div w:id="2037847653">
      <w:bodyDiv w:val="1"/>
      <w:marLeft w:val="0"/>
      <w:marRight w:val="0"/>
      <w:marTop w:val="0"/>
      <w:marBottom w:val="0"/>
      <w:divBdr>
        <w:top w:val="none" w:sz="0" w:space="0" w:color="auto"/>
        <w:left w:val="none" w:sz="0" w:space="0" w:color="auto"/>
        <w:bottom w:val="none" w:sz="0" w:space="0" w:color="auto"/>
        <w:right w:val="none" w:sz="0" w:space="0" w:color="auto"/>
      </w:divBdr>
      <w:divsChild>
        <w:div w:id="1739552101">
          <w:marLeft w:val="547"/>
          <w:marRight w:val="0"/>
          <w:marTop w:val="144"/>
          <w:marBottom w:val="0"/>
          <w:divBdr>
            <w:top w:val="none" w:sz="0" w:space="0" w:color="auto"/>
            <w:left w:val="none" w:sz="0" w:space="0" w:color="auto"/>
            <w:bottom w:val="none" w:sz="0" w:space="0" w:color="auto"/>
            <w:right w:val="none" w:sz="0" w:space="0" w:color="auto"/>
          </w:divBdr>
        </w:div>
        <w:div w:id="820586944">
          <w:marLeft w:val="547"/>
          <w:marRight w:val="0"/>
          <w:marTop w:val="144"/>
          <w:marBottom w:val="0"/>
          <w:divBdr>
            <w:top w:val="none" w:sz="0" w:space="0" w:color="auto"/>
            <w:left w:val="none" w:sz="0" w:space="0" w:color="auto"/>
            <w:bottom w:val="none" w:sz="0" w:space="0" w:color="auto"/>
            <w:right w:val="none" w:sz="0" w:space="0" w:color="auto"/>
          </w:divBdr>
        </w:div>
        <w:div w:id="1290743923">
          <w:marLeft w:val="547"/>
          <w:marRight w:val="0"/>
          <w:marTop w:val="144"/>
          <w:marBottom w:val="0"/>
          <w:divBdr>
            <w:top w:val="none" w:sz="0" w:space="0" w:color="auto"/>
            <w:left w:val="none" w:sz="0" w:space="0" w:color="auto"/>
            <w:bottom w:val="none" w:sz="0" w:space="0" w:color="auto"/>
            <w:right w:val="none" w:sz="0" w:space="0" w:color="auto"/>
          </w:divBdr>
        </w:div>
        <w:div w:id="654142247">
          <w:marLeft w:val="547"/>
          <w:marRight w:val="0"/>
          <w:marTop w:val="144"/>
          <w:marBottom w:val="0"/>
          <w:divBdr>
            <w:top w:val="none" w:sz="0" w:space="0" w:color="auto"/>
            <w:left w:val="none" w:sz="0" w:space="0" w:color="auto"/>
            <w:bottom w:val="none" w:sz="0" w:space="0" w:color="auto"/>
            <w:right w:val="none" w:sz="0" w:space="0" w:color="auto"/>
          </w:divBdr>
        </w:div>
        <w:div w:id="1679457852">
          <w:marLeft w:val="547"/>
          <w:marRight w:val="0"/>
          <w:marTop w:val="144"/>
          <w:marBottom w:val="0"/>
          <w:divBdr>
            <w:top w:val="none" w:sz="0" w:space="0" w:color="auto"/>
            <w:left w:val="none" w:sz="0" w:space="0" w:color="auto"/>
            <w:bottom w:val="none" w:sz="0" w:space="0" w:color="auto"/>
            <w:right w:val="none" w:sz="0" w:space="0" w:color="auto"/>
          </w:divBdr>
        </w:div>
      </w:divsChild>
    </w:div>
    <w:div w:id="2065833984">
      <w:bodyDiv w:val="1"/>
      <w:marLeft w:val="0"/>
      <w:marRight w:val="0"/>
      <w:marTop w:val="0"/>
      <w:marBottom w:val="0"/>
      <w:divBdr>
        <w:top w:val="none" w:sz="0" w:space="0" w:color="auto"/>
        <w:left w:val="none" w:sz="0" w:space="0" w:color="auto"/>
        <w:bottom w:val="none" w:sz="0" w:space="0" w:color="auto"/>
        <w:right w:val="none" w:sz="0" w:space="0" w:color="auto"/>
      </w:divBdr>
      <w:divsChild>
        <w:div w:id="842933621">
          <w:marLeft w:val="0"/>
          <w:marRight w:val="0"/>
          <w:marTop w:val="0"/>
          <w:marBottom w:val="0"/>
          <w:divBdr>
            <w:top w:val="none" w:sz="0" w:space="0" w:color="auto"/>
            <w:left w:val="none" w:sz="0" w:space="0" w:color="auto"/>
            <w:bottom w:val="none" w:sz="0" w:space="0" w:color="auto"/>
            <w:right w:val="none" w:sz="0" w:space="0" w:color="auto"/>
          </w:divBdr>
          <w:divsChild>
            <w:div w:id="10561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beriaRecruitment@fhiclinic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77365A9E4CB842A0292867FC2D159C" ma:contentTypeVersion="13" ma:contentTypeDescription="Create a new document." ma:contentTypeScope="" ma:versionID="e7e2ac4354d95d0fbfbbda82505b4038">
  <xsd:schema xmlns:xsd="http://www.w3.org/2001/XMLSchema" xmlns:xs="http://www.w3.org/2001/XMLSchema" xmlns:p="http://schemas.microsoft.com/office/2006/metadata/properties" xmlns:ns1="http://schemas.microsoft.com/sharepoint/v3" xmlns:ns3="cb18c948-a9ff-4bd8-91f8-0b96153272de" xmlns:ns4="a053fd29-dae9-4e0d-b082-965b2568a576" targetNamespace="http://schemas.microsoft.com/office/2006/metadata/properties" ma:root="true" ma:fieldsID="1ba04d405e8e3120e8be400aa4905b39" ns1:_="" ns3:_="" ns4:_="">
    <xsd:import namespace="http://schemas.microsoft.com/sharepoint/v3"/>
    <xsd:import namespace="cb18c948-a9ff-4bd8-91f8-0b96153272de"/>
    <xsd:import namespace="a053fd29-dae9-4e0d-b082-965b2568a5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8c948-a9ff-4bd8-91f8-0b9615327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3fd29-dae9-4e0d-b082-965b2568a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25CE68-AB2C-4A4C-8C75-DABFDDB2675A}">
  <ds:schemaRefs>
    <ds:schemaRef ds:uri="http://schemas.microsoft.com/sharepoint/v3/contenttype/forms"/>
  </ds:schemaRefs>
</ds:datastoreItem>
</file>

<file path=customXml/itemProps2.xml><?xml version="1.0" encoding="utf-8"?>
<ds:datastoreItem xmlns:ds="http://schemas.openxmlformats.org/officeDocument/2006/customXml" ds:itemID="{1B775B50-7B61-43D4-B6B4-42FEC90BB0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BD8C8F6-26BD-456F-BDE2-F676C9A04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18c948-a9ff-4bd8-91f8-0b96153272de"/>
    <ds:schemaRef ds:uri="a053fd29-dae9-4e0d-b082-965b2568a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Lysander</dc:creator>
  <cp:lastModifiedBy>Haley Reeder</cp:lastModifiedBy>
  <cp:revision>7</cp:revision>
  <cp:lastPrinted>2017-10-11T10:13:00Z</cp:lastPrinted>
  <dcterms:created xsi:type="dcterms:W3CDTF">2020-05-27T17:59:00Z</dcterms:created>
  <dcterms:modified xsi:type="dcterms:W3CDTF">2020-05-29T12:37:00Z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0x0101003877365A9E4CB842A0292867FC2D159C</vt:lpwstr>
  </property>
</Properties>
</file>