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68779CAD" w:rsidR="00214279" w:rsidRPr="00682325" w:rsidRDefault="003F7A14" w:rsidP="005B69DB">
            <w:pPr>
              <w:rPr>
                <w:rFonts w:ascii="Corbel" w:eastAsia="Times New Roman" w:hAnsi="Corbel"/>
                <w:b/>
                <w:bCs/>
                <w:szCs w:val="24"/>
              </w:rPr>
            </w:pPr>
            <w:r>
              <w:rPr>
                <w:rFonts w:ascii="Corbel" w:eastAsia="Times New Roman" w:hAnsi="Corbel"/>
                <w:b/>
                <w:bCs/>
                <w:szCs w:val="24"/>
              </w:rPr>
              <w:t>Head of Security</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01CA1C8F" w:rsidR="00986176" w:rsidRPr="00527753" w:rsidRDefault="00F512C9" w:rsidP="005B69DB">
            <w:pPr>
              <w:rPr>
                <w:rFonts w:ascii="Corbel" w:eastAsia="Times New Roman" w:hAnsi="Corbel"/>
                <w:szCs w:val="24"/>
              </w:rPr>
            </w:pPr>
            <w:r>
              <w:rPr>
                <w:rFonts w:ascii="Corbel" w:eastAsia="Times New Roman" w:hAnsi="Corbel"/>
                <w:szCs w:val="24"/>
              </w:rPr>
              <w:t>3003</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2EBBD5FA" w:rsidR="005E0B19" w:rsidRPr="00527753" w:rsidRDefault="00F512C9" w:rsidP="005B69DB">
            <w:pPr>
              <w:rPr>
                <w:rFonts w:ascii="Corbel" w:eastAsia="Times New Roman" w:hAnsi="Corbel"/>
                <w:szCs w:val="24"/>
              </w:rPr>
            </w:pPr>
            <w:r>
              <w:rPr>
                <w:rFonts w:ascii="Corbel" w:eastAsia="Times New Roman" w:hAnsi="Corbel"/>
                <w:szCs w:val="24"/>
              </w:rPr>
              <w:t>Security Supervisor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73CD7434" w:rsidR="00BD419E" w:rsidRPr="00527753" w:rsidRDefault="00C96011" w:rsidP="00D96210">
            <w:pPr>
              <w:rPr>
                <w:rFonts w:ascii="Corbel" w:eastAsia="Times New Roman" w:hAnsi="Corbel"/>
                <w:szCs w:val="24"/>
              </w:rPr>
            </w:pPr>
            <w:r>
              <w:rPr>
                <w:rFonts w:ascii="Corbel" w:eastAsia="Times New Roman" w:hAnsi="Corbel"/>
                <w:szCs w:val="24"/>
              </w:rPr>
              <w:t>Central Office</w:t>
            </w:r>
          </w:p>
        </w:tc>
      </w:tr>
    </w:tbl>
    <w:p w14:paraId="3AFD78F1" w14:textId="77777777" w:rsidR="00901D35" w:rsidRDefault="00901D35" w:rsidP="007E6248">
      <w:pPr>
        <w:rPr>
          <w:rFonts w:ascii="Corbel" w:eastAsia="Times New Roman" w:hAnsi="Corbel"/>
          <w:b/>
          <w:u w:val="single"/>
        </w:rPr>
      </w:pPr>
    </w:p>
    <w:p w14:paraId="686515BB" w14:textId="037502EA"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6DBCFEF4" w14:textId="068DCD68" w:rsidR="00234271" w:rsidRPr="00F94939" w:rsidRDefault="00A7603B" w:rsidP="007E6248">
      <w:pPr>
        <w:keepNext/>
        <w:keepLines/>
        <w:rPr>
          <w:rFonts w:ascii="Corbel" w:eastAsia="Times New Roman" w:hAnsi="Corbel"/>
        </w:rPr>
      </w:pPr>
      <w:r w:rsidRPr="00F94939">
        <w:rPr>
          <w:rFonts w:ascii="Corbel" w:eastAsia="Times New Roman" w:hAnsi="Corbel"/>
        </w:rPr>
        <w:t xml:space="preserve">Provides technical </w:t>
      </w:r>
      <w:r w:rsidR="00351ABC" w:rsidRPr="00F94939">
        <w:rPr>
          <w:rFonts w:ascii="Corbel" w:eastAsia="Times New Roman" w:hAnsi="Corbel"/>
        </w:rPr>
        <w:t xml:space="preserve">security </w:t>
      </w:r>
      <w:r w:rsidRPr="00F94939">
        <w:rPr>
          <w:rFonts w:ascii="Corbel" w:eastAsia="Times New Roman" w:hAnsi="Corbel"/>
        </w:rPr>
        <w:t xml:space="preserve">expertise to the PREVAIL Network at various Site Locations. </w:t>
      </w:r>
      <w:r w:rsidR="0068163F" w:rsidRPr="00F94939">
        <w:rPr>
          <w:rFonts w:ascii="Corbel" w:eastAsia="Times New Roman" w:hAnsi="Corbel"/>
        </w:rPr>
        <w:t xml:space="preserve">In </w:t>
      </w:r>
      <w:r w:rsidR="00E14088" w:rsidRPr="00F94939">
        <w:rPr>
          <w:rFonts w:ascii="Corbel" w:eastAsia="Times New Roman" w:hAnsi="Corbel"/>
        </w:rPr>
        <w:t>management role</w:t>
      </w:r>
      <w:r w:rsidR="00351ABC" w:rsidRPr="00F94939">
        <w:rPr>
          <w:rFonts w:ascii="Corbel" w:eastAsia="Times New Roman" w:hAnsi="Corbel"/>
        </w:rPr>
        <w:t>, serves as lead to Security team</w:t>
      </w:r>
      <w:r w:rsidRPr="00F94939">
        <w:rPr>
          <w:rFonts w:ascii="Corbel" w:eastAsia="Times New Roman" w:hAnsi="Corbel"/>
        </w:rPr>
        <w:t xml:space="preserve"> as they plan, develop, direct, and coordinate effective security programs designed to identify and mitigate risk to employees, </w:t>
      </w:r>
      <w:r w:rsidR="005A3811" w:rsidRPr="00F94939">
        <w:rPr>
          <w:rFonts w:ascii="Corbel" w:eastAsia="Times New Roman" w:hAnsi="Corbel"/>
        </w:rPr>
        <w:t>leadership</w:t>
      </w:r>
      <w:r w:rsidRPr="00F94939">
        <w:rPr>
          <w:rFonts w:ascii="Corbel" w:eastAsia="Times New Roman" w:hAnsi="Corbel"/>
        </w:rPr>
        <w:t xml:space="preserve">, visitors and material assets at multiple operating locations.  Serves as the primary advisor to </w:t>
      </w:r>
      <w:r w:rsidR="005A3811" w:rsidRPr="00F94939">
        <w:rPr>
          <w:rFonts w:ascii="Corbel" w:eastAsia="Times New Roman" w:hAnsi="Corbel"/>
        </w:rPr>
        <w:t>Site personnel</w:t>
      </w:r>
      <w:r w:rsidRPr="00F94939">
        <w:rPr>
          <w:rFonts w:ascii="Corbel" w:eastAsia="Times New Roman" w:hAnsi="Corbel"/>
        </w:rPr>
        <w:t xml:space="preserve"> regarding security matters. </w:t>
      </w:r>
    </w:p>
    <w:p w14:paraId="20F50FA4" w14:textId="36336BD8"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4EF339D9" w14:textId="13EF06D1" w:rsidR="00101893" w:rsidRDefault="00EE3D28" w:rsidP="00EE3D28">
      <w:pPr>
        <w:numPr>
          <w:ilvl w:val="0"/>
          <w:numId w:val="8"/>
        </w:numPr>
        <w:spacing w:after="0" w:line="240" w:lineRule="auto"/>
        <w:jc w:val="both"/>
        <w:rPr>
          <w:rFonts w:ascii="Corbel" w:eastAsia="Times New Roman" w:hAnsi="Corbel"/>
        </w:rPr>
      </w:pPr>
      <w:r w:rsidRPr="00EE3D28">
        <w:rPr>
          <w:rFonts w:ascii="Corbel" w:eastAsia="Times New Roman" w:hAnsi="Corbel"/>
        </w:rPr>
        <w:t xml:space="preserve">Manages, and coordinates security programs to address a variety of issues including privacy, physical security, investigations, regulatory compliance, illicit trade, and ensuring that programs meet appropriate regulatory guidelines </w:t>
      </w:r>
    </w:p>
    <w:p w14:paraId="4F03B83B" w14:textId="77777777" w:rsidR="00101893" w:rsidRDefault="00EE3D28" w:rsidP="00EE3D28">
      <w:pPr>
        <w:numPr>
          <w:ilvl w:val="0"/>
          <w:numId w:val="8"/>
        </w:numPr>
        <w:spacing w:after="0" w:line="240" w:lineRule="auto"/>
        <w:jc w:val="both"/>
        <w:rPr>
          <w:rFonts w:ascii="Corbel" w:eastAsia="Times New Roman" w:hAnsi="Corbel"/>
        </w:rPr>
      </w:pPr>
      <w:r w:rsidRPr="00EE3D28">
        <w:rPr>
          <w:rFonts w:ascii="Corbel" w:eastAsia="Times New Roman" w:hAnsi="Corbel"/>
        </w:rPr>
        <w:t xml:space="preserve">Responsible for managing of security professionals and vendors to safeguard the company's assets, and intellectual property, as well as the physical safety of the employees and visitors. </w:t>
      </w:r>
    </w:p>
    <w:p w14:paraId="39054AFE" w14:textId="77777777" w:rsidR="00101893" w:rsidRDefault="00EE3D28" w:rsidP="00EE3D28">
      <w:pPr>
        <w:numPr>
          <w:ilvl w:val="0"/>
          <w:numId w:val="8"/>
        </w:numPr>
        <w:spacing w:after="0" w:line="240" w:lineRule="auto"/>
        <w:jc w:val="both"/>
        <w:rPr>
          <w:rFonts w:ascii="Corbel" w:eastAsia="Times New Roman" w:hAnsi="Corbel"/>
        </w:rPr>
      </w:pPr>
      <w:r w:rsidRPr="00EE3D28">
        <w:rPr>
          <w:rFonts w:ascii="Corbel" w:eastAsia="Times New Roman" w:hAnsi="Corbel"/>
        </w:rPr>
        <w:t xml:space="preserve">Assists with identifying security and related goals, objectives and metrics consistent with corporate strategic plan. Prepares risk and threat assessment reports and recommendations to senior management. Develops and establishes security policies and procedures. </w:t>
      </w:r>
    </w:p>
    <w:p w14:paraId="65BC412F" w14:textId="77777777" w:rsidR="00926688" w:rsidRDefault="00EE3D28" w:rsidP="00EE3D28">
      <w:pPr>
        <w:numPr>
          <w:ilvl w:val="0"/>
          <w:numId w:val="8"/>
        </w:numPr>
        <w:spacing w:after="0" w:line="240" w:lineRule="auto"/>
        <w:jc w:val="both"/>
        <w:rPr>
          <w:rFonts w:ascii="Corbel" w:eastAsia="Times New Roman" w:hAnsi="Corbel"/>
        </w:rPr>
      </w:pPr>
      <w:r w:rsidRPr="00EE3D28">
        <w:rPr>
          <w:rFonts w:ascii="Corbel" w:eastAsia="Times New Roman" w:hAnsi="Corbel"/>
        </w:rPr>
        <w:t xml:space="preserve">Provides advice and counsel to management on matters relating to employee and property safety and security. Compiles, submits records and reports as required reflecting and recording departmental activities. </w:t>
      </w:r>
    </w:p>
    <w:p w14:paraId="6E182613" w14:textId="384C649A" w:rsidR="00101893" w:rsidRDefault="00EE3D28" w:rsidP="00EE3D28">
      <w:pPr>
        <w:numPr>
          <w:ilvl w:val="0"/>
          <w:numId w:val="8"/>
        </w:numPr>
        <w:spacing w:after="0" w:line="240" w:lineRule="auto"/>
        <w:jc w:val="both"/>
        <w:rPr>
          <w:rFonts w:ascii="Corbel" w:eastAsia="Times New Roman" w:hAnsi="Corbel"/>
        </w:rPr>
      </w:pPr>
      <w:r w:rsidRPr="00EE3D28">
        <w:rPr>
          <w:rFonts w:ascii="Corbel" w:eastAsia="Times New Roman" w:hAnsi="Corbel"/>
        </w:rPr>
        <w:t xml:space="preserve">Complies with all applicable laws, statutes, or standards from regulatory and accrediting agencies. Investigates risk management and public relations issues. </w:t>
      </w:r>
    </w:p>
    <w:p w14:paraId="0EFFD746" w14:textId="77777777" w:rsidR="00F94939" w:rsidRDefault="00F94939" w:rsidP="00F94939">
      <w:pPr>
        <w:pStyle w:val="ListParagraph"/>
        <w:numPr>
          <w:ilvl w:val="0"/>
          <w:numId w:val="8"/>
        </w:numPr>
        <w:rPr>
          <w:rFonts w:ascii="Corbel" w:eastAsia="Times New Roman" w:hAnsi="Corbel"/>
        </w:rPr>
      </w:pPr>
      <w:r w:rsidRPr="00F94939">
        <w:rPr>
          <w:rFonts w:ascii="Corbel" w:eastAsia="Times New Roman" w:hAnsi="Corbel"/>
        </w:rPr>
        <w:t>Supports performance management and professional development of direct reports, including ongoing feedback, coaching, and career support</w:t>
      </w:r>
      <w:r>
        <w:rPr>
          <w:rFonts w:ascii="Corbel" w:eastAsia="Times New Roman" w:hAnsi="Corbel"/>
        </w:rPr>
        <w:t>.</w:t>
      </w:r>
    </w:p>
    <w:p w14:paraId="7C43FA52" w14:textId="56E71BD7" w:rsidR="00061DE7" w:rsidRDefault="00061DE7" w:rsidP="00DC55BA">
      <w:pPr>
        <w:pStyle w:val="ListParagraph"/>
        <w:numPr>
          <w:ilvl w:val="0"/>
          <w:numId w:val="8"/>
        </w:numPr>
        <w:rPr>
          <w:rFonts w:ascii="Corbel" w:eastAsia="Times New Roman" w:hAnsi="Corbel"/>
        </w:rPr>
      </w:pPr>
      <w:r w:rsidRPr="00061DE7">
        <w:rPr>
          <w:rFonts w:ascii="Corbel" w:eastAsia="Times New Roman" w:hAnsi="Corbel"/>
        </w:rPr>
        <w:t>Manages unit goals and activities in conjunction with sound security and management concepts</w:t>
      </w:r>
      <w:r>
        <w:rPr>
          <w:rFonts w:ascii="Corbel" w:eastAsia="Times New Roman" w:hAnsi="Corbel"/>
        </w:rPr>
        <w:t>.</w:t>
      </w:r>
    </w:p>
    <w:p w14:paraId="49A06D14" w14:textId="438D7B12" w:rsidR="001E3FD4" w:rsidRPr="00507A28" w:rsidRDefault="00DC55BA" w:rsidP="00DC55BA">
      <w:pPr>
        <w:pStyle w:val="ListParagraph"/>
        <w:numPr>
          <w:ilvl w:val="0"/>
          <w:numId w:val="8"/>
        </w:numPr>
        <w:rPr>
          <w:rFonts w:ascii="Corbel" w:eastAsia="Times New Roman" w:hAnsi="Corbel"/>
        </w:rPr>
      </w:pPr>
      <w:r w:rsidRPr="00DC55BA">
        <w:rPr>
          <w:rFonts w:ascii="Corbel" w:hAnsi="Corbel"/>
        </w:rPr>
        <w:t>Stays abreast of social, cultural, legal and criminal issues, nationally and internationally, and their impact on the organization and its business.</w:t>
      </w:r>
    </w:p>
    <w:p w14:paraId="25B72A72" w14:textId="3228B3F2" w:rsidR="00507A28" w:rsidRPr="00901D35" w:rsidRDefault="00507A28" w:rsidP="00DC55BA">
      <w:pPr>
        <w:pStyle w:val="ListParagraph"/>
        <w:numPr>
          <w:ilvl w:val="0"/>
          <w:numId w:val="8"/>
        </w:numPr>
        <w:rPr>
          <w:rFonts w:ascii="Corbel" w:eastAsia="Times New Roman" w:hAnsi="Corbel"/>
        </w:rPr>
      </w:pPr>
      <w:r>
        <w:rPr>
          <w:rFonts w:ascii="Corbel" w:hAnsi="Corbel"/>
        </w:rPr>
        <w:t>All other duties as assigned.</w:t>
      </w:r>
    </w:p>
    <w:p w14:paraId="5E8C12C5" w14:textId="77777777" w:rsidR="00901D35" w:rsidRPr="00901D35" w:rsidRDefault="00901D35" w:rsidP="00901D35">
      <w:pPr>
        <w:rPr>
          <w:rFonts w:ascii="Corbel" w:eastAsia="Times New Roman" w:hAnsi="Corbel"/>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2D92C22F" w14:textId="10B9CC53" w:rsidR="0029631F" w:rsidRPr="00DD3CC6" w:rsidRDefault="00FC6DB8" w:rsidP="00FC6DB8">
      <w:pPr>
        <w:numPr>
          <w:ilvl w:val="0"/>
          <w:numId w:val="8"/>
        </w:numPr>
        <w:spacing w:after="0" w:line="240" w:lineRule="auto"/>
        <w:jc w:val="both"/>
        <w:rPr>
          <w:rFonts w:ascii="Corbel" w:eastAsia="Times New Roman" w:hAnsi="Corbel"/>
        </w:rPr>
      </w:pPr>
      <w:r w:rsidRPr="00DD3CC6">
        <w:rPr>
          <w:rFonts w:ascii="Corbel" w:eastAsia="Times New Roman" w:hAnsi="Corbel"/>
        </w:rPr>
        <w:t xml:space="preserve">Strong knowledge of current and emerging security </w:t>
      </w:r>
      <w:r w:rsidR="003F287D">
        <w:rPr>
          <w:rFonts w:ascii="Corbel" w:eastAsia="Times New Roman" w:hAnsi="Corbel"/>
        </w:rPr>
        <w:t>practices</w:t>
      </w:r>
      <w:r w:rsidRPr="00DD3CC6">
        <w:rPr>
          <w:rFonts w:ascii="Corbel" w:eastAsia="Times New Roman" w:hAnsi="Corbel"/>
        </w:rPr>
        <w:t xml:space="preserve">, document control, and physical security. </w:t>
      </w:r>
    </w:p>
    <w:p w14:paraId="07181D8B" w14:textId="77777777" w:rsidR="0029631F" w:rsidRPr="00DD3CC6" w:rsidRDefault="00FC6DB8" w:rsidP="00FC6DB8">
      <w:pPr>
        <w:numPr>
          <w:ilvl w:val="0"/>
          <w:numId w:val="8"/>
        </w:numPr>
        <w:spacing w:after="0" w:line="240" w:lineRule="auto"/>
        <w:jc w:val="both"/>
        <w:rPr>
          <w:rFonts w:ascii="Corbel" w:eastAsia="Times New Roman" w:hAnsi="Corbel"/>
        </w:rPr>
      </w:pPr>
      <w:r w:rsidRPr="00DD3CC6">
        <w:rPr>
          <w:rFonts w:ascii="Corbel" w:eastAsia="Times New Roman" w:hAnsi="Corbel"/>
        </w:rPr>
        <w:t xml:space="preserve">Ability to develop, administer and evaluate security training. </w:t>
      </w:r>
    </w:p>
    <w:p w14:paraId="7403E3A4" w14:textId="77777777" w:rsidR="0029631F" w:rsidRPr="00DD3CC6" w:rsidRDefault="00FC6DB8" w:rsidP="00FC6DB8">
      <w:pPr>
        <w:numPr>
          <w:ilvl w:val="0"/>
          <w:numId w:val="8"/>
        </w:numPr>
        <w:spacing w:after="0" w:line="240" w:lineRule="auto"/>
        <w:jc w:val="both"/>
        <w:rPr>
          <w:rFonts w:ascii="Corbel" w:eastAsia="Times New Roman" w:hAnsi="Corbel"/>
        </w:rPr>
      </w:pPr>
      <w:r w:rsidRPr="00DD3CC6">
        <w:rPr>
          <w:rFonts w:ascii="Corbel" w:eastAsia="Times New Roman" w:hAnsi="Corbel"/>
        </w:rPr>
        <w:t xml:space="preserve">Ability to plan, coordinate and direct the work of others in discharging the protective services mission. </w:t>
      </w:r>
    </w:p>
    <w:p w14:paraId="5E082F3F" w14:textId="77777777" w:rsidR="0029631F" w:rsidRPr="00DD3CC6" w:rsidRDefault="00FC6DB8" w:rsidP="00FC6DB8">
      <w:pPr>
        <w:numPr>
          <w:ilvl w:val="0"/>
          <w:numId w:val="8"/>
        </w:numPr>
        <w:spacing w:after="0" w:line="240" w:lineRule="auto"/>
        <w:jc w:val="both"/>
        <w:rPr>
          <w:rFonts w:ascii="Corbel" w:eastAsia="Times New Roman" w:hAnsi="Corbel"/>
        </w:rPr>
      </w:pPr>
      <w:r w:rsidRPr="00DD3CC6">
        <w:rPr>
          <w:rFonts w:ascii="Corbel" w:eastAsia="Times New Roman" w:hAnsi="Corbel"/>
        </w:rPr>
        <w:t xml:space="preserve">Ability to work with external agencies including governmental and international agencies. </w:t>
      </w:r>
    </w:p>
    <w:p w14:paraId="084D72D3" w14:textId="16DF1CA8" w:rsidR="00FC6DB8" w:rsidRPr="00DD3CC6" w:rsidRDefault="00FC6DB8" w:rsidP="00FC6DB8">
      <w:pPr>
        <w:numPr>
          <w:ilvl w:val="0"/>
          <w:numId w:val="8"/>
        </w:numPr>
        <w:spacing w:after="0" w:line="240" w:lineRule="auto"/>
        <w:jc w:val="both"/>
        <w:rPr>
          <w:rFonts w:ascii="Corbel" w:eastAsia="Times New Roman" w:hAnsi="Corbel"/>
        </w:rPr>
      </w:pPr>
      <w:r w:rsidRPr="00DD3CC6">
        <w:rPr>
          <w:rFonts w:ascii="Corbel" w:eastAsia="Times New Roman" w:hAnsi="Corbel"/>
        </w:rPr>
        <w:t>Ability to work effectively in a team environment</w:t>
      </w:r>
      <w:r w:rsidR="00127866">
        <w:rPr>
          <w:rFonts w:ascii="Corbel" w:eastAsia="Times New Roman" w:hAnsi="Corbel"/>
        </w:rPr>
        <w:t xml:space="preserve"> a</w:t>
      </w:r>
      <w:r w:rsidRPr="00DD3CC6">
        <w:rPr>
          <w:rFonts w:ascii="Corbel" w:eastAsia="Times New Roman" w:hAnsi="Corbel"/>
        </w:rPr>
        <w:t>nd communicate clearly with all department</w:t>
      </w:r>
      <w:r w:rsidR="00127866">
        <w:rPr>
          <w:rFonts w:ascii="Corbel" w:eastAsia="Times New Roman" w:hAnsi="Corbel"/>
        </w:rPr>
        <w:t>s</w:t>
      </w:r>
      <w:r w:rsidRPr="00DD3CC6">
        <w:rPr>
          <w:rFonts w:ascii="Corbel" w:eastAsia="Times New Roman" w:hAnsi="Corbel"/>
        </w:rPr>
        <w:t>.</w:t>
      </w:r>
    </w:p>
    <w:p w14:paraId="1E4DC71C" w14:textId="75845A44" w:rsidR="006335D5" w:rsidRDefault="006335D5" w:rsidP="006335D5">
      <w:pPr>
        <w:numPr>
          <w:ilvl w:val="0"/>
          <w:numId w:val="8"/>
        </w:numPr>
        <w:spacing w:after="0" w:line="240" w:lineRule="auto"/>
        <w:jc w:val="both"/>
        <w:rPr>
          <w:rFonts w:ascii="Corbel" w:eastAsia="Times New Roman" w:hAnsi="Corbel"/>
        </w:rPr>
      </w:pPr>
      <w:r w:rsidRPr="00DD3CC6">
        <w:rPr>
          <w:rFonts w:ascii="Corbel" w:eastAsia="Times New Roman" w:hAnsi="Corbel"/>
        </w:rPr>
        <w:t>Excellent oral and written communication skills.</w:t>
      </w:r>
    </w:p>
    <w:p w14:paraId="7187D7F7" w14:textId="77777777" w:rsidR="00901D35" w:rsidRPr="00DD3CC6" w:rsidRDefault="00901D35" w:rsidP="00901D35">
      <w:pPr>
        <w:spacing w:after="0" w:line="240" w:lineRule="auto"/>
        <w:ind w:left="720"/>
        <w:jc w:val="both"/>
        <w:rPr>
          <w:rFonts w:ascii="Corbel" w:eastAsia="Times New Roman" w:hAnsi="Corbel"/>
        </w:rPr>
      </w:pPr>
    </w:p>
    <w:p w14:paraId="579A45B9" w14:textId="77777777" w:rsidR="00ED66EC" w:rsidRPr="00527753" w:rsidRDefault="00ED66EC" w:rsidP="00750FA2">
      <w:pPr>
        <w:spacing w:after="0" w:line="240" w:lineRule="auto"/>
        <w:jc w:val="both"/>
        <w:rPr>
          <w:rFonts w:ascii="Corbel" w:hAnsi="Corbel" w:cs="Segoe UI"/>
          <w:u w:val="single"/>
        </w:rPr>
      </w:pPr>
    </w:p>
    <w:p w14:paraId="5B1892B4" w14:textId="77659FF6" w:rsidR="00750FA2" w:rsidRPr="00527753" w:rsidRDefault="00F96F1D" w:rsidP="00750FA2">
      <w:pPr>
        <w:spacing w:after="0" w:line="240" w:lineRule="auto"/>
        <w:jc w:val="both"/>
        <w:rPr>
          <w:rFonts w:ascii="Corbel" w:eastAsia="Times New Roman" w:hAnsi="Corbel"/>
        </w:rPr>
      </w:pPr>
      <w:r w:rsidRPr="006465FD">
        <w:rPr>
          <w:rFonts w:ascii="Corbel" w:hAnsi="Corbel" w:cs="Segoe UI"/>
          <w:b/>
          <w:bCs/>
          <w:u w:val="single"/>
        </w:rPr>
        <w:t>Management</w:t>
      </w:r>
      <w:r w:rsidR="00750FA2" w:rsidRPr="006465FD">
        <w:rPr>
          <w:rFonts w:ascii="Corbel" w:hAnsi="Corbel" w:cs="Segoe UI"/>
          <w:b/>
          <w:bCs/>
          <w:u w:val="single"/>
        </w:rPr>
        <w:t xml:space="preserve"> Competencies</w:t>
      </w:r>
      <w:r w:rsidR="007909C3" w:rsidRPr="00527753">
        <w:rPr>
          <w:rFonts w:ascii="Corbel" w:hAnsi="Corbel" w:cs="Segoe UI"/>
          <w:u w:val="single"/>
        </w:rPr>
        <w:t>:</w:t>
      </w:r>
    </w:p>
    <w:p w14:paraId="74106C3B"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51510B7"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042F0AE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C32D1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29A6BDE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7CCF1C6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697E9846" w:rsidR="001E3FD4" w:rsidRP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341EA3D7" w14:textId="098BD87D" w:rsidR="00671D39" w:rsidRPr="00671D39" w:rsidRDefault="00F864FE" w:rsidP="00671D39">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400C7A" w:rsidRPr="00527753">
        <w:rPr>
          <w:rFonts w:ascii="Corbel" w:eastAsia="Times New Roman" w:hAnsi="Corbel"/>
        </w:rPr>
        <w:t xml:space="preserve">Degree in </w:t>
      </w:r>
      <w:r w:rsidR="00671D39" w:rsidRPr="00671D39">
        <w:rPr>
          <w:rFonts w:ascii="Corbel" w:eastAsia="Times New Roman" w:hAnsi="Corbel"/>
        </w:rPr>
        <w:t>Criminal Justice, Security Administration or</w:t>
      </w:r>
      <w:r w:rsidR="00671D39">
        <w:rPr>
          <w:rFonts w:ascii="Corbel" w:eastAsia="Times New Roman" w:hAnsi="Corbel"/>
        </w:rPr>
        <w:t xml:space="preserve"> </w:t>
      </w:r>
      <w:r w:rsidR="001E72B8">
        <w:rPr>
          <w:rFonts w:ascii="Corbel" w:eastAsia="Times New Roman" w:hAnsi="Corbel"/>
        </w:rPr>
        <w:t>another</w:t>
      </w:r>
      <w:r w:rsidR="00671D39">
        <w:rPr>
          <w:rFonts w:ascii="Corbel" w:eastAsia="Times New Roman" w:hAnsi="Corbel"/>
        </w:rPr>
        <w:t xml:space="preserve"> r</w:t>
      </w:r>
      <w:r w:rsidR="00671D39" w:rsidRPr="00671D39">
        <w:rPr>
          <w:rFonts w:ascii="Corbel" w:eastAsia="Times New Roman" w:hAnsi="Corbel"/>
        </w:rPr>
        <w:t xml:space="preserve">elated </w:t>
      </w:r>
      <w:r w:rsidR="006C36A6">
        <w:rPr>
          <w:rFonts w:ascii="Corbel" w:eastAsia="Times New Roman" w:hAnsi="Corbel"/>
        </w:rPr>
        <w:t>f</w:t>
      </w:r>
      <w:r w:rsidR="00671D39" w:rsidRPr="00671D39">
        <w:rPr>
          <w:rFonts w:ascii="Corbel" w:eastAsia="Times New Roman" w:hAnsi="Corbel"/>
        </w:rPr>
        <w:t>ield.</w:t>
      </w:r>
    </w:p>
    <w:p w14:paraId="153CCCA6" w14:textId="77777777" w:rsidR="00507A28" w:rsidRDefault="00671D39" w:rsidP="00507A28">
      <w:pPr>
        <w:numPr>
          <w:ilvl w:val="0"/>
          <w:numId w:val="8"/>
        </w:numPr>
        <w:spacing w:after="150" w:line="330" w:lineRule="atLeast"/>
        <w:jc w:val="both"/>
        <w:rPr>
          <w:rFonts w:ascii="Corbel" w:hAnsi="Corbel" w:cstheme="majorHAnsi"/>
          <w:bCs/>
          <w:iCs/>
        </w:rPr>
      </w:pPr>
      <w:r w:rsidRPr="006C36A6">
        <w:rPr>
          <w:rFonts w:ascii="Corbel" w:eastAsia="Times New Roman" w:hAnsi="Corbel"/>
        </w:rPr>
        <w:t xml:space="preserve"> </w:t>
      </w:r>
      <w:r w:rsidR="00F864FE" w:rsidRPr="006C36A6">
        <w:rPr>
          <w:rStyle w:val="Strong"/>
          <w:rFonts w:ascii="Corbel" w:hAnsi="Corbel" w:cstheme="majorHAnsi"/>
        </w:rPr>
        <w:t>Preferred Job-related Experience</w:t>
      </w:r>
      <w:r w:rsidR="00400C7A" w:rsidRPr="006C36A6">
        <w:rPr>
          <w:rStyle w:val="Strong"/>
          <w:rFonts w:ascii="Corbel" w:hAnsi="Corbel" w:cstheme="majorHAnsi"/>
        </w:rPr>
        <w:t>:</w:t>
      </w:r>
      <w:r w:rsidR="00400C7A" w:rsidRPr="006C36A6">
        <w:rPr>
          <w:rFonts w:ascii="Corbel" w:eastAsia="Times New Roman" w:hAnsi="Corbel"/>
        </w:rPr>
        <w:t xml:space="preserve"> At least </w:t>
      </w:r>
      <w:r w:rsidR="006C36A6">
        <w:rPr>
          <w:rFonts w:ascii="Corbel" w:eastAsia="Times New Roman" w:hAnsi="Corbel"/>
        </w:rPr>
        <w:t>five</w:t>
      </w:r>
      <w:r w:rsidR="00400C7A" w:rsidRPr="006C36A6">
        <w:rPr>
          <w:rFonts w:ascii="Corbel" w:eastAsia="Times New Roman" w:hAnsi="Corbel"/>
        </w:rPr>
        <w:t xml:space="preserve"> years of relevant experience</w:t>
      </w:r>
      <w:r w:rsidR="001E72B8">
        <w:rPr>
          <w:rFonts w:ascii="Corbel" w:eastAsia="Times New Roman" w:hAnsi="Corbel"/>
        </w:rPr>
        <w:t>.</w:t>
      </w:r>
      <w:r w:rsidR="00C769A1">
        <w:rPr>
          <w:rFonts w:ascii="Corbel" w:eastAsia="Times New Roman" w:hAnsi="Corbel"/>
        </w:rPr>
        <w:t xml:space="preserve"> Minimum of 1-2 years of experience in managing staff.</w:t>
      </w:r>
    </w:p>
    <w:p w14:paraId="1F6E9C2A" w14:textId="0EF2D75D" w:rsidR="00F864FE" w:rsidRPr="00507A28" w:rsidRDefault="00F864FE" w:rsidP="00507A28">
      <w:pPr>
        <w:numPr>
          <w:ilvl w:val="0"/>
          <w:numId w:val="8"/>
        </w:numPr>
        <w:spacing w:after="150" w:line="330" w:lineRule="atLeast"/>
        <w:jc w:val="both"/>
        <w:rPr>
          <w:rStyle w:val="Strong"/>
          <w:rFonts w:ascii="Corbel" w:hAnsi="Corbel" w:cstheme="majorHAnsi"/>
          <w:b w:val="0"/>
          <w:iCs/>
        </w:rPr>
      </w:pPr>
      <w:r w:rsidRPr="00507A28">
        <w:rPr>
          <w:rStyle w:val="Strong"/>
          <w:rFonts w:ascii="Corbel" w:hAnsi="Corbel" w:cstheme="majorHAnsi"/>
        </w:rPr>
        <w:t xml:space="preserve">Additional Eligibility Qualifications: </w:t>
      </w:r>
      <w:r w:rsidR="000B3314" w:rsidRPr="00507A28">
        <w:rPr>
          <w:rStyle w:val="Strong"/>
          <w:rFonts w:ascii="Corbel" w:hAnsi="Corbel" w:cstheme="majorHAnsi"/>
          <w:b w:val="0"/>
          <w:bCs w:val="0"/>
        </w:rPr>
        <w:t>Must be able to read, write and speak fluent English</w:t>
      </w:r>
      <w:r w:rsidR="000B3314" w:rsidRPr="00507A28">
        <w:rPr>
          <w:rStyle w:val="Strong"/>
          <w:rFonts w:ascii="Corbel" w:hAnsi="Corbel" w:cstheme="majorHAnsi"/>
          <w:b w:val="0"/>
          <w:bCs w:val="0"/>
          <w:i/>
        </w:rPr>
        <w:t>.</w:t>
      </w:r>
    </w:p>
    <w:p w14:paraId="52C9D17C" w14:textId="77777777" w:rsidR="00507A28" w:rsidRDefault="00507A28" w:rsidP="007909C3">
      <w:pPr>
        <w:pStyle w:val="NormalWeb"/>
        <w:spacing w:before="0" w:beforeAutospacing="0" w:after="150" w:afterAutospacing="0" w:line="330" w:lineRule="atLeast"/>
        <w:rPr>
          <w:rFonts w:ascii="Corbel" w:hAnsi="Corbel" w:cstheme="majorHAnsi"/>
          <w:sz w:val="22"/>
          <w:szCs w:val="22"/>
        </w:rPr>
      </w:pPr>
    </w:p>
    <w:p w14:paraId="11FA1F3F" w14:textId="77777777" w:rsidR="00507A28" w:rsidRDefault="00507A28" w:rsidP="007909C3">
      <w:pPr>
        <w:pStyle w:val="NormalWeb"/>
        <w:spacing w:before="0" w:beforeAutospacing="0" w:after="150" w:afterAutospacing="0" w:line="330" w:lineRule="atLeast"/>
        <w:rPr>
          <w:rFonts w:ascii="Corbel" w:hAnsi="Corbel" w:cstheme="majorHAnsi"/>
          <w:sz w:val="22"/>
          <w:szCs w:val="22"/>
        </w:rPr>
      </w:pPr>
    </w:p>
    <w:p w14:paraId="38E3F226" w14:textId="237671D8"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463329E5" w:rsidR="007A3AEE" w:rsidRDefault="007A3AEE" w:rsidP="007909C3">
      <w:pPr>
        <w:pStyle w:val="NormalWeb"/>
        <w:spacing w:before="0" w:beforeAutospacing="0" w:after="150" w:afterAutospacing="0" w:line="330" w:lineRule="atLeast"/>
        <w:rPr>
          <w:rFonts w:ascii="Corbel" w:hAnsi="Corbel" w:cstheme="majorHAnsi"/>
          <w:sz w:val="22"/>
          <w:szCs w:val="22"/>
        </w:rPr>
      </w:pPr>
    </w:p>
    <w:p w14:paraId="33DB0CBC" w14:textId="77777777" w:rsidR="00901D35" w:rsidRPr="00527753" w:rsidRDefault="00901D35"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CF7EA17" w:rsidR="005025B8" w:rsidRDefault="0095491C" w:rsidP="005025B8">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w:t>
      </w:r>
      <w:r w:rsidR="005025B8" w:rsidRPr="00CE2775">
        <w:rPr>
          <w:rFonts w:ascii="Corbel" w:hAnsi="Corbel" w:cstheme="majorHAnsi"/>
          <w:b/>
          <w:bCs/>
          <w:color w:val="FF0000"/>
          <w:u w:val="single"/>
        </w:rPr>
        <w:t>Process to apply for this position</w:t>
      </w:r>
      <w:r w:rsidR="005025B8">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56610AFF"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w:t>
      </w:r>
      <w:r w:rsidR="0095491C">
        <w:rPr>
          <w:rFonts w:ascii="Corbel" w:hAnsi="Corbel" w:cstheme="majorHAnsi"/>
          <w:b/>
          <w:bCs/>
        </w:rPr>
        <w:t>by</w:t>
      </w:r>
      <w:r w:rsidRPr="007012D2">
        <w:rPr>
          <w:rFonts w:ascii="Corbel" w:hAnsi="Corbel" w:cstheme="majorHAnsi"/>
          <w:b/>
          <w:bCs/>
        </w:rPr>
        <w:t xml:space="preserve"> email to: </w:t>
      </w:r>
      <w:hyperlink r:id="rId11" w:history="1">
        <w:r>
          <w:rPr>
            <w:rStyle w:val="Hyperlink"/>
            <w:rFonts w:ascii="Arial" w:hAnsi="Arial" w:cs="Arial"/>
            <w:sz w:val="20"/>
            <w:szCs w:val="20"/>
          </w:rPr>
          <w:t>LiberiaRecruitment@fhiclinical.com</w:t>
        </w:r>
      </w:hyperlink>
    </w:p>
    <w:p w14:paraId="02D398AD" w14:textId="4DDC76E1" w:rsidR="005025B8" w:rsidRPr="00A115E1" w:rsidRDefault="0095491C" w:rsidP="005025B8">
      <w:pPr>
        <w:pStyle w:val="NormalWeb"/>
        <w:spacing w:before="0" w:beforeAutospacing="0" w:after="150" w:afterAutospacing="0" w:line="330" w:lineRule="atLeast"/>
        <w:ind w:left="1440"/>
        <w:rPr>
          <w:rStyle w:val="cs1e88c66e1"/>
          <w:color w:val="FF0000"/>
          <w:sz w:val="20"/>
          <w:szCs w:val="20"/>
        </w:rPr>
      </w:pPr>
      <w:r w:rsidRPr="0095491C">
        <w:rPr>
          <w:rStyle w:val="cs1e88c66e1"/>
          <w:b/>
          <w:bCs/>
          <w:color w:val="FF0000"/>
          <w:sz w:val="20"/>
          <w:szCs w:val="20"/>
        </w:rPr>
        <w:t>*</w:t>
      </w:r>
      <w:r w:rsidR="005025B8" w:rsidRPr="00D05664">
        <w:rPr>
          <w:rStyle w:val="cs1e88c66e1"/>
          <w:b/>
          <w:bCs/>
          <w:color w:val="auto"/>
          <w:sz w:val="20"/>
          <w:szCs w:val="20"/>
        </w:rPr>
        <w:t>INCLUDE</w:t>
      </w:r>
      <w:r w:rsidR="005025B8" w:rsidRPr="00FF131F">
        <w:rPr>
          <w:rStyle w:val="cs1e88c66e1"/>
          <w:color w:val="auto"/>
          <w:sz w:val="20"/>
          <w:szCs w:val="20"/>
        </w:rPr>
        <w:t>:</w:t>
      </w:r>
      <w:r w:rsidR="005025B8">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5F9E" w14:textId="77777777" w:rsidR="00D2559D" w:rsidRDefault="00D2559D" w:rsidP="00E356B9">
      <w:pPr>
        <w:spacing w:after="0" w:line="240" w:lineRule="auto"/>
      </w:pPr>
      <w:r>
        <w:separator/>
      </w:r>
    </w:p>
  </w:endnote>
  <w:endnote w:type="continuationSeparator" w:id="0">
    <w:p w14:paraId="0708480F" w14:textId="77777777" w:rsidR="00D2559D" w:rsidRDefault="00D2559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87B4" w14:textId="77777777" w:rsidR="00D2559D" w:rsidRDefault="00D2559D" w:rsidP="00E356B9">
      <w:pPr>
        <w:spacing w:after="0" w:line="240" w:lineRule="auto"/>
      </w:pPr>
      <w:r>
        <w:separator/>
      </w:r>
    </w:p>
  </w:footnote>
  <w:footnote w:type="continuationSeparator" w:id="0">
    <w:p w14:paraId="5C28D4BD" w14:textId="77777777" w:rsidR="00D2559D" w:rsidRDefault="00D2559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0906566D"/>
    <w:multiLevelType w:val="hybridMultilevel"/>
    <w:tmpl w:val="B56C8870"/>
    <w:lvl w:ilvl="0" w:tplc="AE0A3D30">
      <w:start w:val="1"/>
      <w:numFmt w:val="bullet"/>
      <w:lvlText w:val="•"/>
      <w:lvlJc w:val="left"/>
      <w:pPr>
        <w:tabs>
          <w:tab w:val="num" w:pos="540"/>
        </w:tabs>
        <w:ind w:left="540" w:hanging="360"/>
      </w:pPr>
      <w:rPr>
        <w:rFonts w:ascii="Arial" w:hAnsi="Arial" w:hint="default"/>
      </w:rPr>
    </w:lvl>
    <w:lvl w:ilvl="1" w:tplc="ECD671E2">
      <w:start w:val="206"/>
      <w:numFmt w:val="bullet"/>
      <w:lvlText w:val="–"/>
      <w:lvlJc w:val="left"/>
      <w:pPr>
        <w:tabs>
          <w:tab w:val="num" w:pos="1260"/>
        </w:tabs>
        <w:ind w:left="1260" w:hanging="360"/>
      </w:pPr>
      <w:rPr>
        <w:rFonts w:ascii="Arial" w:hAnsi="Arial" w:hint="default"/>
      </w:rPr>
    </w:lvl>
    <w:lvl w:ilvl="2" w:tplc="45EE3FA0" w:tentative="1">
      <w:start w:val="1"/>
      <w:numFmt w:val="bullet"/>
      <w:lvlText w:val="•"/>
      <w:lvlJc w:val="left"/>
      <w:pPr>
        <w:tabs>
          <w:tab w:val="num" w:pos="1980"/>
        </w:tabs>
        <w:ind w:left="1980" w:hanging="360"/>
      </w:pPr>
      <w:rPr>
        <w:rFonts w:ascii="Arial" w:hAnsi="Arial" w:hint="default"/>
      </w:rPr>
    </w:lvl>
    <w:lvl w:ilvl="3" w:tplc="5C520E4A" w:tentative="1">
      <w:start w:val="1"/>
      <w:numFmt w:val="bullet"/>
      <w:lvlText w:val="•"/>
      <w:lvlJc w:val="left"/>
      <w:pPr>
        <w:tabs>
          <w:tab w:val="num" w:pos="2700"/>
        </w:tabs>
        <w:ind w:left="2700" w:hanging="360"/>
      </w:pPr>
      <w:rPr>
        <w:rFonts w:ascii="Arial" w:hAnsi="Arial" w:hint="default"/>
      </w:rPr>
    </w:lvl>
    <w:lvl w:ilvl="4" w:tplc="708C374A" w:tentative="1">
      <w:start w:val="1"/>
      <w:numFmt w:val="bullet"/>
      <w:lvlText w:val="•"/>
      <w:lvlJc w:val="left"/>
      <w:pPr>
        <w:tabs>
          <w:tab w:val="num" w:pos="3420"/>
        </w:tabs>
        <w:ind w:left="3420" w:hanging="360"/>
      </w:pPr>
      <w:rPr>
        <w:rFonts w:ascii="Arial" w:hAnsi="Arial" w:hint="default"/>
      </w:rPr>
    </w:lvl>
    <w:lvl w:ilvl="5" w:tplc="88A6CDCC" w:tentative="1">
      <w:start w:val="1"/>
      <w:numFmt w:val="bullet"/>
      <w:lvlText w:val="•"/>
      <w:lvlJc w:val="left"/>
      <w:pPr>
        <w:tabs>
          <w:tab w:val="num" w:pos="4140"/>
        </w:tabs>
        <w:ind w:left="4140" w:hanging="360"/>
      </w:pPr>
      <w:rPr>
        <w:rFonts w:ascii="Arial" w:hAnsi="Arial" w:hint="default"/>
      </w:rPr>
    </w:lvl>
    <w:lvl w:ilvl="6" w:tplc="8EF85046" w:tentative="1">
      <w:start w:val="1"/>
      <w:numFmt w:val="bullet"/>
      <w:lvlText w:val="•"/>
      <w:lvlJc w:val="left"/>
      <w:pPr>
        <w:tabs>
          <w:tab w:val="num" w:pos="4860"/>
        </w:tabs>
        <w:ind w:left="4860" w:hanging="360"/>
      </w:pPr>
      <w:rPr>
        <w:rFonts w:ascii="Arial" w:hAnsi="Arial" w:hint="default"/>
      </w:rPr>
    </w:lvl>
    <w:lvl w:ilvl="7" w:tplc="FD74DDF8" w:tentative="1">
      <w:start w:val="1"/>
      <w:numFmt w:val="bullet"/>
      <w:lvlText w:val="•"/>
      <w:lvlJc w:val="left"/>
      <w:pPr>
        <w:tabs>
          <w:tab w:val="num" w:pos="5580"/>
        </w:tabs>
        <w:ind w:left="5580" w:hanging="360"/>
      </w:pPr>
      <w:rPr>
        <w:rFonts w:ascii="Arial" w:hAnsi="Arial" w:hint="default"/>
      </w:rPr>
    </w:lvl>
    <w:lvl w:ilvl="8" w:tplc="2F42840A" w:tentative="1">
      <w:start w:val="1"/>
      <w:numFmt w:val="bullet"/>
      <w:lvlText w:val="•"/>
      <w:lvlJc w:val="left"/>
      <w:pPr>
        <w:tabs>
          <w:tab w:val="num" w:pos="6300"/>
        </w:tabs>
        <w:ind w:left="630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1DE7"/>
    <w:rsid w:val="000648D7"/>
    <w:rsid w:val="000752F9"/>
    <w:rsid w:val="0007554D"/>
    <w:rsid w:val="000764CD"/>
    <w:rsid w:val="0008116F"/>
    <w:rsid w:val="00081AFE"/>
    <w:rsid w:val="000A3C33"/>
    <w:rsid w:val="000A3FCA"/>
    <w:rsid w:val="000B2614"/>
    <w:rsid w:val="000B3314"/>
    <w:rsid w:val="000B4495"/>
    <w:rsid w:val="000B6242"/>
    <w:rsid w:val="000C1E8B"/>
    <w:rsid w:val="000D000F"/>
    <w:rsid w:val="000D0BBB"/>
    <w:rsid w:val="000E2DB9"/>
    <w:rsid w:val="000E6049"/>
    <w:rsid w:val="000F1012"/>
    <w:rsid w:val="00101893"/>
    <w:rsid w:val="001019F2"/>
    <w:rsid w:val="001066CD"/>
    <w:rsid w:val="00111959"/>
    <w:rsid w:val="00112DD9"/>
    <w:rsid w:val="00122497"/>
    <w:rsid w:val="001228FC"/>
    <w:rsid w:val="00125000"/>
    <w:rsid w:val="00127423"/>
    <w:rsid w:val="00127866"/>
    <w:rsid w:val="0013298E"/>
    <w:rsid w:val="001447CA"/>
    <w:rsid w:val="00147619"/>
    <w:rsid w:val="0015558C"/>
    <w:rsid w:val="0015796E"/>
    <w:rsid w:val="00167C40"/>
    <w:rsid w:val="00176881"/>
    <w:rsid w:val="00180A63"/>
    <w:rsid w:val="001857BC"/>
    <w:rsid w:val="001A5875"/>
    <w:rsid w:val="001A7D3E"/>
    <w:rsid w:val="001B0D05"/>
    <w:rsid w:val="001C5C0B"/>
    <w:rsid w:val="001D23E3"/>
    <w:rsid w:val="001E1101"/>
    <w:rsid w:val="001E3FD4"/>
    <w:rsid w:val="001E40D4"/>
    <w:rsid w:val="001E72B8"/>
    <w:rsid w:val="001F0628"/>
    <w:rsid w:val="001F09F9"/>
    <w:rsid w:val="001F21E8"/>
    <w:rsid w:val="001F37D2"/>
    <w:rsid w:val="00200BBB"/>
    <w:rsid w:val="00214279"/>
    <w:rsid w:val="00234271"/>
    <w:rsid w:val="0024469F"/>
    <w:rsid w:val="00256616"/>
    <w:rsid w:val="002631B3"/>
    <w:rsid w:val="00271EED"/>
    <w:rsid w:val="0027566A"/>
    <w:rsid w:val="0027694C"/>
    <w:rsid w:val="0027756C"/>
    <w:rsid w:val="0028626D"/>
    <w:rsid w:val="0029631F"/>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1ABC"/>
    <w:rsid w:val="00352F94"/>
    <w:rsid w:val="00353ABB"/>
    <w:rsid w:val="00363436"/>
    <w:rsid w:val="00366AAD"/>
    <w:rsid w:val="003718FC"/>
    <w:rsid w:val="003B5C70"/>
    <w:rsid w:val="003C0074"/>
    <w:rsid w:val="003D15CA"/>
    <w:rsid w:val="003E514F"/>
    <w:rsid w:val="003F287D"/>
    <w:rsid w:val="003F5DEA"/>
    <w:rsid w:val="003F6240"/>
    <w:rsid w:val="003F7A14"/>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916EE"/>
    <w:rsid w:val="004B1D44"/>
    <w:rsid w:val="004B2C63"/>
    <w:rsid w:val="004B355F"/>
    <w:rsid w:val="004C4A11"/>
    <w:rsid w:val="004C4DB0"/>
    <w:rsid w:val="004D45AB"/>
    <w:rsid w:val="004D68C3"/>
    <w:rsid w:val="004E0552"/>
    <w:rsid w:val="004E78C2"/>
    <w:rsid w:val="004F2244"/>
    <w:rsid w:val="004F4024"/>
    <w:rsid w:val="005025B8"/>
    <w:rsid w:val="00504DBE"/>
    <w:rsid w:val="00506C5B"/>
    <w:rsid w:val="00507A28"/>
    <w:rsid w:val="00515763"/>
    <w:rsid w:val="005261B9"/>
    <w:rsid w:val="00527753"/>
    <w:rsid w:val="00535221"/>
    <w:rsid w:val="0054772B"/>
    <w:rsid w:val="00554D9A"/>
    <w:rsid w:val="00555C88"/>
    <w:rsid w:val="00575A9A"/>
    <w:rsid w:val="00580E55"/>
    <w:rsid w:val="00586EE8"/>
    <w:rsid w:val="005946D5"/>
    <w:rsid w:val="005A08F3"/>
    <w:rsid w:val="005A14A8"/>
    <w:rsid w:val="005A3811"/>
    <w:rsid w:val="005A66F0"/>
    <w:rsid w:val="005B2383"/>
    <w:rsid w:val="005D0FBD"/>
    <w:rsid w:val="005D7075"/>
    <w:rsid w:val="005E0B19"/>
    <w:rsid w:val="005E24CE"/>
    <w:rsid w:val="005E2CB4"/>
    <w:rsid w:val="005F6C39"/>
    <w:rsid w:val="005F76DB"/>
    <w:rsid w:val="00607E2E"/>
    <w:rsid w:val="006146D0"/>
    <w:rsid w:val="006255A2"/>
    <w:rsid w:val="006335D5"/>
    <w:rsid w:val="006348ED"/>
    <w:rsid w:val="00636764"/>
    <w:rsid w:val="00640569"/>
    <w:rsid w:val="006465FD"/>
    <w:rsid w:val="00651EE3"/>
    <w:rsid w:val="0065493F"/>
    <w:rsid w:val="0066124E"/>
    <w:rsid w:val="00670277"/>
    <w:rsid w:val="00671D39"/>
    <w:rsid w:val="006724F4"/>
    <w:rsid w:val="0068163F"/>
    <w:rsid w:val="00682325"/>
    <w:rsid w:val="0068692B"/>
    <w:rsid w:val="00687543"/>
    <w:rsid w:val="00693107"/>
    <w:rsid w:val="006B39F2"/>
    <w:rsid w:val="006C36A6"/>
    <w:rsid w:val="006C4FA4"/>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013"/>
    <w:rsid w:val="00823A4C"/>
    <w:rsid w:val="00825480"/>
    <w:rsid w:val="0082662B"/>
    <w:rsid w:val="0083457C"/>
    <w:rsid w:val="008523E1"/>
    <w:rsid w:val="00854ED9"/>
    <w:rsid w:val="00857257"/>
    <w:rsid w:val="00884EC0"/>
    <w:rsid w:val="00892777"/>
    <w:rsid w:val="008C120D"/>
    <w:rsid w:val="008D0CC3"/>
    <w:rsid w:val="008D3CF3"/>
    <w:rsid w:val="008D743C"/>
    <w:rsid w:val="008F2E62"/>
    <w:rsid w:val="008F3367"/>
    <w:rsid w:val="008F7156"/>
    <w:rsid w:val="00901860"/>
    <w:rsid w:val="00901D35"/>
    <w:rsid w:val="00901DC4"/>
    <w:rsid w:val="00906389"/>
    <w:rsid w:val="009166EA"/>
    <w:rsid w:val="009236EF"/>
    <w:rsid w:val="0092466A"/>
    <w:rsid w:val="00926688"/>
    <w:rsid w:val="00926C65"/>
    <w:rsid w:val="00926C86"/>
    <w:rsid w:val="00935877"/>
    <w:rsid w:val="00935B24"/>
    <w:rsid w:val="00942C72"/>
    <w:rsid w:val="0095319F"/>
    <w:rsid w:val="0095491C"/>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7603B"/>
    <w:rsid w:val="00A81722"/>
    <w:rsid w:val="00A844EB"/>
    <w:rsid w:val="00A85D18"/>
    <w:rsid w:val="00AA1D04"/>
    <w:rsid w:val="00AB31D6"/>
    <w:rsid w:val="00AB3EF8"/>
    <w:rsid w:val="00AB4AEE"/>
    <w:rsid w:val="00AE6761"/>
    <w:rsid w:val="00B00B4F"/>
    <w:rsid w:val="00B01C82"/>
    <w:rsid w:val="00B101BF"/>
    <w:rsid w:val="00B16B5B"/>
    <w:rsid w:val="00B36E3F"/>
    <w:rsid w:val="00B41D20"/>
    <w:rsid w:val="00B47B29"/>
    <w:rsid w:val="00B5031C"/>
    <w:rsid w:val="00B503B6"/>
    <w:rsid w:val="00B61C37"/>
    <w:rsid w:val="00B656F6"/>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22B4"/>
    <w:rsid w:val="00C16FA7"/>
    <w:rsid w:val="00C55CBD"/>
    <w:rsid w:val="00C64E75"/>
    <w:rsid w:val="00C66871"/>
    <w:rsid w:val="00C669CD"/>
    <w:rsid w:val="00C769A1"/>
    <w:rsid w:val="00C77860"/>
    <w:rsid w:val="00C8374A"/>
    <w:rsid w:val="00C90F87"/>
    <w:rsid w:val="00C96011"/>
    <w:rsid w:val="00C97848"/>
    <w:rsid w:val="00CA7E55"/>
    <w:rsid w:val="00CC16EA"/>
    <w:rsid w:val="00CD15AF"/>
    <w:rsid w:val="00CE1AD2"/>
    <w:rsid w:val="00CE2775"/>
    <w:rsid w:val="00CF02E1"/>
    <w:rsid w:val="00CF6D23"/>
    <w:rsid w:val="00CF7436"/>
    <w:rsid w:val="00D00DE3"/>
    <w:rsid w:val="00D07C48"/>
    <w:rsid w:val="00D2559D"/>
    <w:rsid w:val="00D26EA9"/>
    <w:rsid w:val="00D30A95"/>
    <w:rsid w:val="00D3379E"/>
    <w:rsid w:val="00D36A92"/>
    <w:rsid w:val="00D657FD"/>
    <w:rsid w:val="00D717CA"/>
    <w:rsid w:val="00D73B26"/>
    <w:rsid w:val="00D863E6"/>
    <w:rsid w:val="00D95594"/>
    <w:rsid w:val="00D96210"/>
    <w:rsid w:val="00DC2170"/>
    <w:rsid w:val="00DC4E04"/>
    <w:rsid w:val="00DC55BA"/>
    <w:rsid w:val="00DD1C0F"/>
    <w:rsid w:val="00DD3CC6"/>
    <w:rsid w:val="00DE07BB"/>
    <w:rsid w:val="00DE226B"/>
    <w:rsid w:val="00DE538C"/>
    <w:rsid w:val="00E04F62"/>
    <w:rsid w:val="00E06E43"/>
    <w:rsid w:val="00E14088"/>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EE3D28"/>
    <w:rsid w:val="00F03C3F"/>
    <w:rsid w:val="00F1399B"/>
    <w:rsid w:val="00F17155"/>
    <w:rsid w:val="00F20280"/>
    <w:rsid w:val="00F202D6"/>
    <w:rsid w:val="00F26524"/>
    <w:rsid w:val="00F36D3F"/>
    <w:rsid w:val="00F43AEF"/>
    <w:rsid w:val="00F512C9"/>
    <w:rsid w:val="00F61B91"/>
    <w:rsid w:val="00F6424F"/>
    <w:rsid w:val="00F6573C"/>
    <w:rsid w:val="00F70C4C"/>
    <w:rsid w:val="00F714CA"/>
    <w:rsid w:val="00F719B6"/>
    <w:rsid w:val="00F74590"/>
    <w:rsid w:val="00F74E5B"/>
    <w:rsid w:val="00F7532E"/>
    <w:rsid w:val="00F864FE"/>
    <w:rsid w:val="00F910B6"/>
    <w:rsid w:val="00F93D35"/>
    <w:rsid w:val="00F94939"/>
    <w:rsid w:val="00F96F1D"/>
    <w:rsid w:val="00FA5B59"/>
    <w:rsid w:val="00FC6DB8"/>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2020-05-29T18:53:00Z</dcterms:created>
  <dcterms:modified xsi:type="dcterms:W3CDTF">2020-06-03T16:28:00Z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