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AC53ED8" w:rsidR="00214279" w:rsidRPr="00527753" w:rsidRDefault="0004761D" w:rsidP="005B69DB">
            <w:pPr>
              <w:rPr>
                <w:rFonts w:ascii="Corbel" w:eastAsia="Times New Roman" w:hAnsi="Corbel"/>
                <w:szCs w:val="24"/>
              </w:rPr>
            </w:pPr>
            <w:r>
              <w:rPr>
                <w:rFonts w:ascii="Corbel" w:eastAsia="Times New Roman" w:hAnsi="Corbel"/>
                <w:szCs w:val="24"/>
              </w:rPr>
              <w:t>Study 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28C7E877" w:rsidR="00986176" w:rsidRPr="00527753" w:rsidRDefault="0004761D" w:rsidP="005B69DB">
            <w:pPr>
              <w:rPr>
                <w:rFonts w:ascii="Corbel" w:eastAsia="Times New Roman" w:hAnsi="Corbel"/>
                <w:szCs w:val="24"/>
              </w:rPr>
            </w:pPr>
            <w:r>
              <w:rPr>
                <w:rFonts w:ascii="Corbel" w:eastAsia="Times New Roman" w:hAnsi="Corbel"/>
                <w:szCs w:val="24"/>
              </w:rPr>
              <w:t>5006</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6B9F43E" w:rsidR="005E0B19" w:rsidRPr="00527753" w:rsidRDefault="0004761D" w:rsidP="005B69DB">
            <w:pPr>
              <w:rPr>
                <w:rFonts w:ascii="Corbel" w:eastAsia="Times New Roman" w:hAnsi="Corbel"/>
                <w:szCs w:val="24"/>
              </w:rPr>
            </w:pPr>
            <w:r>
              <w:rPr>
                <w:rFonts w:ascii="Corbel" w:eastAsia="Times New Roman" w:hAnsi="Corbel"/>
                <w:szCs w:val="24"/>
              </w:rPr>
              <w:t>Site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582AFA26" w:rsidR="00BD419E" w:rsidRPr="00527753" w:rsidRDefault="0004761D" w:rsidP="00D96210">
            <w:pPr>
              <w:rPr>
                <w:rFonts w:ascii="Corbel" w:eastAsia="Times New Roman" w:hAnsi="Corbel"/>
                <w:szCs w:val="24"/>
              </w:rPr>
            </w:pPr>
            <w:r>
              <w:rPr>
                <w:rFonts w:ascii="Corbel" w:eastAsia="Times New Roman" w:hAnsi="Corbel"/>
                <w:szCs w:val="24"/>
              </w:rPr>
              <w:t>JFK</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12AA3BA2" w14:textId="76CE1661" w:rsidR="0004761D" w:rsidRPr="0004761D" w:rsidRDefault="0004761D" w:rsidP="0004761D">
      <w:pPr>
        <w:rPr>
          <w:rFonts w:ascii="Corbel" w:eastAsia="Times New Roman" w:hAnsi="Corbel"/>
          <w:szCs w:val="24"/>
        </w:rPr>
      </w:pPr>
      <w:r w:rsidRPr="0004761D">
        <w:rPr>
          <w:rFonts w:ascii="Corbel" w:eastAsia="Times New Roman" w:hAnsi="Corbel"/>
          <w:szCs w:val="24"/>
        </w:rPr>
        <w:t>The Employee will provide professional services to TMG/NIAID DCR Ebola Response Program and other contract parties/clients, as specified for the position title in the job description attached to this agreement. The contract terms of reference for said position are subject to amendment at any time by, TMG/NIAID DCR Ebola Response program and/or the Government of Liberia. In accepting this employment, the Employee agrees, that he/she will not hold TMG/NIAID DCR Ebola Response program liable in any way for alterations in the scope or nature of work that may be made by TMG/NIAID DCR Ebola Response program, and/or the Government of Liberia.</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10EE7B9"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Plans and coordinates the initiation of research study protocol, and the establishment of operating policies and procedures.</w:t>
      </w:r>
    </w:p>
    <w:p w14:paraId="63DCA801"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Plans, implements, and maintains data collection and analysis systems in support of research protocol; may coordinate the collection and analysis of research data.</w:t>
      </w:r>
    </w:p>
    <w:p w14:paraId="23261BB0"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Ensures the smooth and efficient day-to- day operation of research and data collection activities; acts as the primary administrative point of contact for internal research staff.</w:t>
      </w:r>
    </w:p>
    <w:p w14:paraId="0800E2F1"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 xml:space="preserve">Coordinates the day-to-day activities of any technical support staff specifically engaged in the carrying out of research/clinical protocol, as appropriate to the position; may perform aspects of research protocol, as required, in accordance with specified program objectives. </w:t>
      </w:r>
    </w:p>
    <w:p w14:paraId="250EED47"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Plans and coordinates the staffing of research studies, to include the recruitment and administration of research support staff, as appropriate to the activity and also supervises and coordinates the provision of support services to investigators and researchers.</w:t>
      </w:r>
    </w:p>
    <w:p w14:paraId="48B17956"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Monitors the progress of research activities; develops and maintains records of research activities and prepares reports as required by investigators, administrators, funding agencies, and regulatory bodies.</w:t>
      </w:r>
    </w:p>
    <w:p w14:paraId="5B88A917" w14:textId="77777777" w:rsidR="0004761D" w:rsidRPr="0004761D" w:rsidRDefault="0004761D" w:rsidP="0004761D">
      <w:pPr>
        <w:numPr>
          <w:ilvl w:val="0"/>
          <w:numId w:val="8"/>
        </w:numPr>
        <w:spacing w:after="0" w:line="240" w:lineRule="auto"/>
        <w:jc w:val="both"/>
        <w:rPr>
          <w:rFonts w:ascii="Corbel" w:eastAsia="Times New Roman" w:hAnsi="Corbel"/>
          <w:szCs w:val="24"/>
        </w:rPr>
      </w:pPr>
      <w:r w:rsidRPr="0004761D">
        <w:rPr>
          <w:rFonts w:ascii="Corbel" w:eastAsia="Times New Roman" w:hAnsi="Corbel"/>
          <w:szCs w:val="24"/>
        </w:rPr>
        <w:t>To implement quality control process throughout the conduct of the trial and participate in clinical floor activities on an ongoing basis with research staff to ensure adequate clinical support for trial activities and perform miscellaneous job- related duties as assigned/ required by the Project.</w:t>
      </w:r>
    </w:p>
    <w:p w14:paraId="2CE171C7" w14:textId="74C6560D" w:rsidR="0004761D" w:rsidRPr="0004761D" w:rsidRDefault="0004761D" w:rsidP="0004761D">
      <w:pPr>
        <w:numPr>
          <w:ilvl w:val="0"/>
          <w:numId w:val="8"/>
        </w:numPr>
        <w:spacing w:after="0" w:line="240" w:lineRule="auto"/>
        <w:jc w:val="both"/>
        <w:rPr>
          <w:rFonts w:ascii="Corbel" w:eastAsia="Times New Roman" w:hAnsi="Corbel"/>
          <w:sz w:val="24"/>
          <w:szCs w:val="24"/>
        </w:rPr>
      </w:pPr>
      <w:r w:rsidRPr="0004761D">
        <w:rPr>
          <w:rFonts w:ascii="Corbel" w:eastAsia="Times New Roman" w:hAnsi="Corbel"/>
          <w:szCs w:val="24"/>
        </w:rPr>
        <w:lastRenderedPageBreak/>
        <w:t>Performed other duties as require by management</w:t>
      </w:r>
      <w:r>
        <w:rPr>
          <w:rFonts w:ascii="Corbel" w:eastAsia="Times New Roman" w:hAnsi="Corbel"/>
          <w:szCs w:val="24"/>
        </w:rPr>
        <w:t>.</w:t>
      </w:r>
    </w:p>
    <w:p w14:paraId="3572A607" w14:textId="718F98AF" w:rsidR="007E6248" w:rsidRPr="00527753" w:rsidRDefault="007E6248" w:rsidP="0004761D">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407AA725" w14:textId="77777777" w:rsidR="00A71A0A" w:rsidRDefault="006B1CEB" w:rsidP="00A71A0A">
      <w:pPr>
        <w:numPr>
          <w:ilvl w:val="0"/>
          <w:numId w:val="8"/>
        </w:numPr>
        <w:spacing w:after="150" w:line="330" w:lineRule="atLeast"/>
        <w:jc w:val="both"/>
        <w:rPr>
          <w:rStyle w:val="Strong"/>
          <w:rFonts w:ascii="Corbel" w:hAnsi="Corbel" w:cstheme="minorHAnsi"/>
          <w:b w:val="0"/>
          <w:iCs/>
        </w:rPr>
      </w:pPr>
      <w:r w:rsidRPr="00A71A0A">
        <w:rPr>
          <w:rStyle w:val="Strong"/>
          <w:rFonts w:ascii="Corbel" w:hAnsi="Corbel" w:cstheme="minorHAnsi"/>
          <w:b w:val="0"/>
          <w:bCs w:val="0"/>
          <w:iCs/>
        </w:rPr>
        <w:t>Excellent computer skills and familiarity with Microsoft Office programs</w:t>
      </w:r>
    </w:p>
    <w:p w14:paraId="7731037F" w14:textId="6492A13A" w:rsidR="001E3FD4" w:rsidRPr="00A71A0A" w:rsidRDefault="00A71A0A" w:rsidP="00D108AC">
      <w:pPr>
        <w:numPr>
          <w:ilvl w:val="0"/>
          <w:numId w:val="8"/>
        </w:numPr>
        <w:spacing w:after="0" w:line="240" w:lineRule="auto"/>
        <w:jc w:val="both"/>
        <w:rPr>
          <w:rFonts w:ascii="Corbel" w:eastAsia="Times New Roman" w:hAnsi="Corbel"/>
        </w:rPr>
      </w:pPr>
      <w:r w:rsidRPr="00A71A0A">
        <w:rPr>
          <w:rStyle w:val="Strong"/>
          <w:rFonts w:ascii="Corbel" w:hAnsi="Corbel" w:cstheme="minorHAnsi"/>
          <w:b w:val="0"/>
          <w:iCs/>
        </w:rPr>
        <w:t xml:space="preserve">Strong organizational and time management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26250888" w:rsidR="00400C7A" w:rsidRPr="00A71A0A" w:rsidRDefault="00F864FE" w:rsidP="002C00D5">
      <w:pPr>
        <w:numPr>
          <w:ilvl w:val="0"/>
          <w:numId w:val="9"/>
        </w:numPr>
        <w:spacing w:after="0" w:line="240" w:lineRule="auto"/>
        <w:jc w:val="both"/>
        <w:rPr>
          <w:rFonts w:ascii="Corbel" w:eastAsia="Times New Roman" w:hAnsi="Corbel"/>
        </w:rPr>
      </w:pPr>
      <w:r w:rsidRPr="00A71A0A">
        <w:rPr>
          <w:rStyle w:val="Strong"/>
          <w:rFonts w:ascii="Corbel" w:hAnsi="Corbel" w:cstheme="majorHAnsi"/>
        </w:rPr>
        <w:t xml:space="preserve">Education: </w:t>
      </w:r>
      <w:r w:rsidR="00400C7A" w:rsidRPr="00A71A0A">
        <w:rPr>
          <w:rFonts w:ascii="Corbel" w:eastAsia="Times New Roman" w:hAnsi="Corbel"/>
        </w:rPr>
        <w:t xml:space="preserve">Degree in </w:t>
      </w:r>
      <w:r w:rsidR="00282D33" w:rsidRPr="00A71A0A">
        <w:rPr>
          <w:rFonts w:ascii="Corbel" w:eastAsia="Times New Roman" w:hAnsi="Corbel"/>
        </w:rPr>
        <w:t>Nursing</w:t>
      </w:r>
      <w:r w:rsidR="00400C7A" w:rsidRPr="00A71A0A">
        <w:rPr>
          <w:rFonts w:ascii="Corbel" w:eastAsia="Times New Roman" w:hAnsi="Corbel"/>
        </w:rPr>
        <w:t>, or other related fields.</w:t>
      </w:r>
    </w:p>
    <w:p w14:paraId="59DA896E" w14:textId="2CCBDAC9" w:rsidR="00ED576A" w:rsidRPr="00A71A0A" w:rsidRDefault="00F864FE" w:rsidP="00E82BD0">
      <w:pPr>
        <w:numPr>
          <w:ilvl w:val="0"/>
          <w:numId w:val="8"/>
        </w:numPr>
        <w:spacing w:after="150" w:line="330" w:lineRule="atLeast"/>
        <w:jc w:val="both"/>
        <w:rPr>
          <w:rFonts w:ascii="Corbel" w:hAnsi="Corbel" w:cstheme="majorHAnsi"/>
          <w:bCs/>
          <w:iCs/>
        </w:rPr>
      </w:pPr>
      <w:r w:rsidRPr="00A71A0A">
        <w:rPr>
          <w:rStyle w:val="Strong"/>
          <w:rFonts w:ascii="Corbel" w:hAnsi="Corbel" w:cstheme="majorHAnsi"/>
        </w:rPr>
        <w:t>Preferred Job-related Experience</w:t>
      </w:r>
      <w:r w:rsidR="00400C7A" w:rsidRPr="00A71A0A">
        <w:rPr>
          <w:rStyle w:val="Strong"/>
          <w:rFonts w:ascii="Corbel" w:hAnsi="Corbel" w:cstheme="majorHAnsi"/>
        </w:rPr>
        <w:t>:</w:t>
      </w:r>
      <w:r w:rsidR="00400C7A" w:rsidRPr="00A71A0A">
        <w:rPr>
          <w:rFonts w:ascii="Corbel" w:eastAsia="Times New Roman" w:hAnsi="Corbel"/>
        </w:rPr>
        <w:t xml:space="preserve"> At least </w:t>
      </w:r>
      <w:r w:rsidR="00282D33" w:rsidRPr="00A71A0A">
        <w:rPr>
          <w:rFonts w:ascii="Corbel" w:eastAsia="Times New Roman" w:hAnsi="Corbel"/>
        </w:rPr>
        <w:t xml:space="preserve">3 </w:t>
      </w:r>
      <w:r w:rsidR="00400C7A" w:rsidRPr="00A71A0A">
        <w:rPr>
          <w:rFonts w:ascii="Corbel" w:eastAsia="Times New Roman" w:hAnsi="Corbel"/>
        </w:rPr>
        <w:t xml:space="preserve">years of </w:t>
      </w:r>
      <w:r w:rsidR="00A71A0A" w:rsidRPr="00A71A0A">
        <w:rPr>
          <w:rFonts w:ascii="Corbel" w:eastAsia="Times New Roman" w:hAnsi="Corbel"/>
        </w:rPr>
        <w:t>related work experience.</w:t>
      </w:r>
    </w:p>
    <w:p w14:paraId="1F6E9C2A" w14:textId="4419A2F8" w:rsidR="00F864FE" w:rsidRPr="00A71A0A" w:rsidRDefault="00F864FE" w:rsidP="00A71A0A">
      <w:pPr>
        <w:numPr>
          <w:ilvl w:val="0"/>
          <w:numId w:val="8"/>
        </w:numPr>
        <w:spacing w:after="150" w:line="330" w:lineRule="atLeast"/>
        <w:jc w:val="both"/>
        <w:rPr>
          <w:rStyle w:val="Strong"/>
          <w:rFonts w:ascii="Corbel" w:hAnsi="Corbel" w:cstheme="majorHAnsi"/>
          <w:b w:val="0"/>
          <w:iCs/>
        </w:rPr>
      </w:pPr>
      <w:r w:rsidRPr="00A71A0A">
        <w:rPr>
          <w:rStyle w:val="Strong"/>
          <w:rFonts w:ascii="Corbel" w:hAnsi="Corbel" w:cstheme="majorHAnsi"/>
        </w:rPr>
        <w:t xml:space="preserve">Additional Eligibility Qualifications: </w:t>
      </w:r>
      <w:r w:rsidR="00E57421" w:rsidRPr="00A71A0A">
        <w:rPr>
          <w:rStyle w:val="Strong"/>
          <w:rFonts w:ascii="Corbel" w:hAnsi="Corbel" w:cstheme="majorHAnsi"/>
        </w:rPr>
        <w:t xml:space="preserve"> </w:t>
      </w:r>
      <w:r w:rsidR="00E57421" w:rsidRPr="00A71A0A">
        <w:rPr>
          <w:rStyle w:val="Strong"/>
          <w:rFonts w:ascii="Corbel" w:hAnsi="Corbel" w:cstheme="majorHAnsi"/>
          <w:b w:val="0"/>
          <w:bCs w:val="0"/>
        </w:rPr>
        <w:t>Experience working in clinical research program</w:t>
      </w:r>
      <w:r w:rsidR="00E57421" w:rsidRPr="00A71A0A">
        <w:rPr>
          <w:rStyle w:val="Strong"/>
          <w:rFonts w:ascii="Corbel" w:hAnsi="Corbel" w:cstheme="majorHAnsi"/>
        </w:rPr>
        <w:t>.</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1228" w14:textId="77777777" w:rsidR="006E2454" w:rsidRDefault="006E2454" w:rsidP="00E356B9">
      <w:pPr>
        <w:spacing w:after="0" w:line="240" w:lineRule="auto"/>
      </w:pPr>
      <w:r>
        <w:separator/>
      </w:r>
    </w:p>
  </w:endnote>
  <w:endnote w:type="continuationSeparator" w:id="0">
    <w:p w14:paraId="2099F5E5" w14:textId="77777777" w:rsidR="006E2454" w:rsidRDefault="006E2454"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sidR="00D37195">
          <w:rPr>
            <w:noProof/>
          </w:rPr>
          <w:t>3</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E3F5" w14:textId="77777777" w:rsidR="006E2454" w:rsidRDefault="006E2454" w:rsidP="00E356B9">
      <w:pPr>
        <w:spacing w:after="0" w:line="240" w:lineRule="auto"/>
      </w:pPr>
      <w:r>
        <w:separator/>
      </w:r>
    </w:p>
  </w:footnote>
  <w:footnote w:type="continuationSeparator" w:id="0">
    <w:p w14:paraId="070D72AA" w14:textId="77777777" w:rsidR="006E2454" w:rsidRDefault="006E2454"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0010D"/>
    <w:multiLevelType w:val="multilevel"/>
    <w:tmpl w:val="D7A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5"/>
  </w:num>
  <w:num w:numId="9">
    <w:abstractNumId w:val="12"/>
  </w:num>
  <w:num w:numId="10">
    <w:abstractNumId w:val="11"/>
  </w:num>
  <w:num w:numId="11">
    <w:abstractNumId w:val="13"/>
  </w:num>
  <w:num w:numId="12">
    <w:abstractNumId w:val="7"/>
  </w:num>
  <w:num w:numId="13">
    <w:abstractNumId w:val="6"/>
  </w:num>
  <w:num w:numId="14">
    <w:abstractNumId w:val="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4761D"/>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5CF7"/>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82D33"/>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500D"/>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1CEB"/>
    <w:rsid w:val="006B39F2"/>
    <w:rsid w:val="006D7F76"/>
    <w:rsid w:val="006E0474"/>
    <w:rsid w:val="006E245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3032"/>
    <w:rsid w:val="008D743C"/>
    <w:rsid w:val="008E4F17"/>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1A0A"/>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37195"/>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57421"/>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490680982">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60488459">
      <w:bodyDiv w:val="1"/>
      <w:marLeft w:val="0"/>
      <w:marRight w:val="0"/>
      <w:marTop w:val="0"/>
      <w:marBottom w:val="0"/>
      <w:divBdr>
        <w:top w:val="none" w:sz="0" w:space="0" w:color="auto"/>
        <w:left w:val="none" w:sz="0" w:space="0" w:color="auto"/>
        <w:bottom w:val="none" w:sz="0" w:space="0" w:color="auto"/>
        <w:right w:val="none" w:sz="0" w:space="0" w:color="auto"/>
      </w:divBdr>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2020-06-03T11:56:00Z</dcterms:created>
  <dcterms:modified xsi:type="dcterms:W3CDTF">2020-06-03T11:56:00Z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